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373AC5" w:rsidRPr="005E44F2" w:rsidRDefault="00F15DFD" w:rsidP="002B49C5">
      <w:pPr>
        <w:shd w:val="clear" w:color="auto" w:fill="C9F0FF"/>
        <w:spacing w:after="120"/>
        <w:ind w:left="567" w:hanging="567"/>
        <w:jc w:val="center"/>
        <w:rPr>
          <w:rFonts w:ascii="Arial" w:hAnsi="Arial" w:cs="Arial"/>
          <w:b/>
          <w:sz w:val="22"/>
          <w:szCs w:val="22"/>
        </w:rPr>
      </w:pPr>
      <w:r w:rsidRPr="005E44F2">
        <w:rPr>
          <w:rFonts w:ascii="Arial" w:hAnsi="Arial" w:cs="Arial"/>
          <w:b/>
          <w:sz w:val="22"/>
          <w:szCs w:val="22"/>
        </w:rPr>
        <w:t>SANEAMENTO BÁSICO NO ESPÍRITO SANTO</w:t>
      </w:r>
    </w:p>
    <w:p w:rsidR="00723656" w:rsidRPr="005E44F2" w:rsidRDefault="00723656" w:rsidP="00802D09">
      <w:pPr>
        <w:pStyle w:val="ndice"/>
        <w:suppressLineNumbers w:val="0"/>
        <w:spacing w:after="120" w:line="360" w:lineRule="auto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b/>
          <w:bCs/>
          <w:sz w:val="22"/>
          <w:szCs w:val="22"/>
        </w:rPr>
        <w:t>EMPREENDIMENTO</w:t>
      </w:r>
      <w:r w:rsidR="006138DE" w:rsidRPr="005E44F2">
        <w:rPr>
          <w:rFonts w:ascii="Arial" w:hAnsi="Arial" w:cs="Arial"/>
          <w:b/>
          <w:bCs/>
          <w:sz w:val="22"/>
          <w:szCs w:val="22"/>
        </w:rPr>
        <w:t xml:space="preserve"> (OBJETO)</w:t>
      </w:r>
      <w:r w:rsidRPr="005E44F2">
        <w:rPr>
          <w:rFonts w:ascii="Arial" w:hAnsi="Arial" w:cs="Arial"/>
          <w:b/>
          <w:bCs/>
          <w:sz w:val="22"/>
          <w:szCs w:val="22"/>
        </w:rPr>
        <w:t>:</w:t>
      </w:r>
      <w:r w:rsidRPr="005E44F2">
        <w:rPr>
          <w:rFonts w:ascii="Arial" w:hAnsi="Arial" w:cs="Arial"/>
          <w:sz w:val="22"/>
          <w:szCs w:val="22"/>
        </w:rPr>
        <w:t xml:space="preserve"> </w:t>
      </w:r>
      <w:r w:rsidR="00C20BFE" w:rsidRPr="005E44F2">
        <w:rPr>
          <w:rFonts w:ascii="Arial" w:hAnsi="Arial" w:cs="Arial"/>
          <w:sz w:val="22"/>
          <w:szCs w:val="22"/>
        </w:rPr>
        <w:t xml:space="preserve">1ª ETAPA DE </w:t>
      </w:r>
      <w:r w:rsidRPr="005E44F2">
        <w:rPr>
          <w:rFonts w:ascii="Arial" w:hAnsi="Arial" w:cs="Arial"/>
          <w:sz w:val="22"/>
          <w:szCs w:val="22"/>
        </w:rPr>
        <w:t xml:space="preserve">AMPLIAÇÃO DO SISTEMA DE ESGOTAMENTO SANITÁRIO </w:t>
      </w:r>
      <w:r w:rsidR="00081AA6" w:rsidRPr="005E44F2">
        <w:rPr>
          <w:rFonts w:ascii="Arial" w:hAnsi="Arial" w:cs="Arial"/>
          <w:sz w:val="22"/>
          <w:szCs w:val="22"/>
        </w:rPr>
        <w:t xml:space="preserve">DE SANTA MARIA DE JETIBÁ </w:t>
      </w:r>
      <w:r w:rsidR="005E44F2">
        <w:rPr>
          <w:rFonts w:ascii="Arial" w:hAnsi="Arial" w:cs="Arial"/>
          <w:sz w:val="22"/>
          <w:szCs w:val="22"/>
        </w:rPr>
        <w:t>–</w:t>
      </w:r>
      <w:r w:rsidR="00081AA6" w:rsidRPr="005E44F2">
        <w:rPr>
          <w:rFonts w:ascii="Arial" w:hAnsi="Arial" w:cs="Arial"/>
          <w:sz w:val="22"/>
          <w:szCs w:val="22"/>
        </w:rPr>
        <w:t xml:space="preserve"> ES</w:t>
      </w:r>
      <w:r w:rsidR="005E44F2">
        <w:rPr>
          <w:rFonts w:ascii="Arial" w:hAnsi="Arial" w:cs="Arial"/>
          <w:sz w:val="22"/>
          <w:szCs w:val="22"/>
        </w:rPr>
        <w:t>.</w:t>
      </w:r>
    </w:p>
    <w:p w:rsidR="00723656" w:rsidRPr="005E44F2" w:rsidRDefault="00723656" w:rsidP="00802D09">
      <w:pPr>
        <w:pStyle w:val="ndice"/>
        <w:spacing w:after="120" w:line="360" w:lineRule="auto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b/>
          <w:bCs/>
          <w:sz w:val="22"/>
          <w:szCs w:val="22"/>
        </w:rPr>
        <w:t xml:space="preserve">MUNICÍPIO: </w:t>
      </w:r>
      <w:r w:rsidR="00081AA6" w:rsidRPr="005E44F2">
        <w:rPr>
          <w:rFonts w:ascii="Arial" w:hAnsi="Arial" w:cs="Arial"/>
          <w:sz w:val="22"/>
          <w:szCs w:val="22"/>
        </w:rPr>
        <w:t>SANTA MARIA DE JETIBÁ</w:t>
      </w:r>
      <w:r w:rsidR="005E44F2">
        <w:rPr>
          <w:rFonts w:ascii="Arial" w:hAnsi="Arial" w:cs="Arial"/>
          <w:sz w:val="22"/>
          <w:szCs w:val="22"/>
        </w:rPr>
        <w:t xml:space="preserve"> </w:t>
      </w:r>
      <w:r w:rsidRPr="005E44F2">
        <w:rPr>
          <w:rFonts w:ascii="Arial" w:hAnsi="Arial" w:cs="Arial"/>
          <w:sz w:val="22"/>
          <w:szCs w:val="22"/>
        </w:rPr>
        <w:t>(ES)</w:t>
      </w:r>
      <w:r w:rsidR="005E44F2">
        <w:rPr>
          <w:rFonts w:ascii="Arial" w:hAnsi="Arial" w:cs="Arial"/>
          <w:sz w:val="22"/>
          <w:szCs w:val="22"/>
        </w:rPr>
        <w:t>.</w:t>
      </w:r>
    </w:p>
    <w:p w:rsidR="00674C1B" w:rsidRPr="005E44F2" w:rsidRDefault="00674C1B" w:rsidP="00802D09">
      <w:pPr>
        <w:pStyle w:val="ndice"/>
        <w:spacing w:after="120" w:line="360" w:lineRule="auto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b/>
          <w:bCs/>
          <w:sz w:val="22"/>
          <w:szCs w:val="22"/>
        </w:rPr>
        <w:t>LOCALIDADE:</w:t>
      </w:r>
      <w:r w:rsidRPr="005E44F2">
        <w:rPr>
          <w:rFonts w:ascii="Arial" w:hAnsi="Arial" w:cs="Arial"/>
          <w:sz w:val="22"/>
          <w:szCs w:val="22"/>
        </w:rPr>
        <w:t xml:space="preserve"> </w:t>
      </w:r>
      <w:r w:rsidR="00081AA6" w:rsidRPr="005E44F2">
        <w:rPr>
          <w:rFonts w:ascii="Arial" w:hAnsi="Arial" w:cs="Arial"/>
          <w:sz w:val="22"/>
          <w:szCs w:val="22"/>
        </w:rPr>
        <w:t xml:space="preserve">PARTE DA </w:t>
      </w:r>
      <w:r w:rsidRPr="005E44F2">
        <w:rPr>
          <w:rFonts w:ascii="Arial" w:hAnsi="Arial" w:cs="Arial"/>
          <w:sz w:val="22"/>
          <w:szCs w:val="22"/>
        </w:rPr>
        <w:t xml:space="preserve">SEDE DO MUNICÍPIO DE </w:t>
      </w:r>
      <w:r w:rsidR="00081AA6" w:rsidRPr="005E44F2">
        <w:rPr>
          <w:rFonts w:ascii="Arial" w:hAnsi="Arial" w:cs="Arial"/>
          <w:sz w:val="22"/>
          <w:szCs w:val="22"/>
        </w:rPr>
        <w:t xml:space="preserve">SANTA MARIA DE JETIBÁ </w:t>
      </w:r>
      <w:r w:rsidR="005E44F2">
        <w:rPr>
          <w:rFonts w:ascii="Arial" w:hAnsi="Arial" w:cs="Arial"/>
          <w:sz w:val="22"/>
          <w:szCs w:val="22"/>
        </w:rPr>
        <w:t>–</w:t>
      </w:r>
      <w:r w:rsidR="00081AA6" w:rsidRPr="005E44F2">
        <w:rPr>
          <w:rFonts w:ascii="Arial" w:hAnsi="Arial" w:cs="Arial"/>
          <w:sz w:val="22"/>
          <w:szCs w:val="22"/>
        </w:rPr>
        <w:t xml:space="preserve"> ES</w:t>
      </w:r>
      <w:r w:rsidR="005E44F2">
        <w:rPr>
          <w:rFonts w:ascii="Arial" w:hAnsi="Arial" w:cs="Arial"/>
          <w:sz w:val="22"/>
          <w:szCs w:val="22"/>
        </w:rPr>
        <w:t>.</w:t>
      </w:r>
    </w:p>
    <w:p w:rsidR="00802D09" w:rsidRPr="005E44F2" w:rsidRDefault="00802D09" w:rsidP="00802D09">
      <w:pPr>
        <w:pStyle w:val="ndice"/>
        <w:spacing w:after="120" w:line="360" w:lineRule="auto"/>
        <w:rPr>
          <w:rFonts w:ascii="Arial" w:hAnsi="Arial" w:cs="Arial"/>
          <w:sz w:val="22"/>
          <w:szCs w:val="22"/>
        </w:rPr>
      </w:pPr>
    </w:p>
    <w:p w:rsidR="00674C1B" w:rsidRPr="005E44F2" w:rsidRDefault="00723656" w:rsidP="002B49C5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5E44F2">
        <w:rPr>
          <w:rFonts w:ascii="Arial" w:hAnsi="Arial" w:cs="Arial"/>
          <w:b/>
          <w:bCs/>
          <w:sz w:val="22"/>
          <w:szCs w:val="22"/>
        </w:rPr>
        <w:t>1</w:t>
      </w:r>
      <w:proofErr w:type="gramEnd"/>
      <w:r w:rsidR="00674C1B" w:rsidRPr="005E44F2">
        <w:rPr>
          <w:rFonts w:ascii="Arial" w:hAnsi="Arial" w:cs="Arial"/>
          <w:b/>
          <w:bCs/>
          <w:sz w:val="22"/>
          <w:szCs w:val="22"/>
        </w:rPr>
        <w:t>)</w:t>
      </w:r>
      <w:r w:rsidR="00674C1B" w:rsidRPr="005E44F2">
        <w:rPr>
          <w:rFonts w:ascii="Arial" w:hAnsi="Arial" w:cs="Arial"/>
          <w:b/>
          <w:bCs/>
          <w:sz w:val="22"/>
          <w:szCs w:val="22"/>
        </w:rPr>
        <w:tab/>
        <w:t>POPULAÇÃO BENEFICIADA</w:t>
      </w:r>
      <w:r w:rsidR="006138DE" w:rsidRPr="005E44F2">
        <w:rPr>
          <w:rFonts w:ascii="Arial" w:hAnsi="Arial" w:cs="Arial"/>
          <w:b/>
          <w:bCs/>
          <w:sz w:val="22"/>
          <w:szCs w:val="22"/>
        </w:rPr>
        <w:t xml:space="preserve"> </w:t>
      </w:r>
    </w:p>
    <w:p w:rsidR="008717E1" w:rsidRPr="005E44F2" w:rsidRDefault="00C16F0C" w:rsidP="00802D09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Início de Plano (20</w:t>
      </w:r>
      <w:r w:rsidR="006138DE" w:rsidRPr="005E44F2">
        <w:rPr>
          <w:rFonts w:ascii="Arial" w:hAnsi="Arial" w:cs="Arial"/>
          <w:sz w:val="22"/>
          <w:szCs w:val="22"/>
        </w:rPr>
        <w:t>1</w:t>
      </w:r>
      <w:r w:rsidR="00C20BFE" w:rsidRPr="005E44F2">
        <w:rPr>
          <w:rFonts w:ascii="Arial" w:hAnsi="Arial" w:cs="Arial"/>
          <w:sz w:val="22"/>
          <w:szCs w:val="22"/>
        </w:rPr>
        <w:t>6</w:t>
      </w:r>
      <w:r w:rsidRPr="005E44F2">
        <w:rPr>
          <w:rFonts w:ascii="Arial" w:hAnsi="Arial" w:cs="Arial"/>
          <w:sz w:val="22"/>
          <w:szCs w:val="22"/>
        </w:rPr>
        <w:t xml:space="preserve">): </w:t>
      </w:r>
      <w:r w:rsidR="00C20BFE" w:rsidRPr="005E44F2">
        <w:rPr>
          <w:rFonts w:ascii="Arial" w:hAnsi="Arial" w:cs="Arial"/>
          <w:b/>
          <w:sz w:val="22"/>
          <w:szCs w:val="22"/>
        </w:rPr>
        <w:t>12.993</w:t>
      </w:r>
      <w:r w:rsidRPr="005E44F2">
        <w:rPr>
          <w:rFonts w:ascii="Arial" w:hAnsi="Arial" w:cs="Arial"/>
          <w:sz w:val="22"/>
          <w:szCs w:val="22"/>
        </w:rPr>
        <w:t xml:space="preserve"> habitantes</w:t>
      </w:r>
      <w:r w:rsidR="008717E1" w:rsidRPr="005E44F2">
        <w:rPr>
          <w:rFonts w:ascii="Arial" w:hAnsi="Arial" w:cs="Arial"/>
          <w:sz w:val="22"/>
          <w:szCs w:val="22"/>
        </w:rPr>
        <w:t>.</w:t>
      </w:r>
    </w:p>
    <w:p w:rsidR="00674C1B" w:rsidRPr="005E44F2" w:rsidRDefault="00C16F0C" w:rsidP="00802D09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Fim de Plano (20</w:t>
      </w:r>
      <w:r w:rsidR="00C20BFE" w:rsidRPr="005E44F2">
        <w:rPr>
          <w:rFonts w:ascii="Arial" w:hAnsi="Arial" w:cs="Arial"/>
          <w:sz w:val="22"/>
          <w:szCs w:val="22"/>
        </w:rPr>
        <w:t>36</w:t>
      </w:r>
      <w:r w:rsidRPr="005E44F2">
        <w:rPr>
          <w:rFonts w:ascii="Arial" w:hAnsi="Arial" w:cs="Arial"/>
          <w:sz w:val="22"/>
          <w:szCs w:val="22"/>
        </w:rPr>
        <w:t xml:space="preserve">): </w:t>
      </w:r>
      <w:r w:rsidR="00C20BFE" w:rsidRPr="005E44F2">
        <w:rPr>
          <w:rFonts w:ascii="Arial" w:hAnsi="Arial" w:cs="Arial"/>
          <w:b/>
          <w:sz w:val="22"/>
          <w:szCs w:val="22"/>
        </w:rPr>
        <w:t>19.177</w:t>
      </w:r>
      <w:r w:rsidR="008717E1" w:rsidRPr="005E44F2">
        <w:rPr>
          <w:rFonts w:ascii="Arial" w:hAnsi="Arial" w:cs="Arial"/>
          <w:sz w:val="22"/>
          <w:szCs w:val="22"/>
        </w:rPr>
        <w:t xml:space="preserve"> habitantes.</w:t>
      </w:r>
    </w:p>
    <w:p w:rsidR="00647BDC" w:rsidRPr="005E44F2" w:rsidRDefault="00647BDC" w:rsidP="00802D09">
      <w:pPr>
        <w:spacing w:after="120" w:line="360" w:lineRule="auto"/>
        <w:rPr>
          <w:rFonts w:ascii="Arial" w:hAnsi="Arial" w:cs="Arial"/>
          <w:sz w:val="22"/>
          <w:szCs w:val="22"/>
        </w:rPr>
      </w:pPr>
    </w:p>
    <w:p w:rsidR="00674C1B" w:rsidRPr="005E44F2" w:rsidRDefault="00723656" w:rsidP="002B49C5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5E44F2">
        <w:rPr>
          <w:rFonts w:ascii="Arial" w:hAnsi="Arial" w:cs="Arial"/>
          <w:b/>
          <w:bCs/>
          <w:sz w:val="22"/>
          <w:szCs w:val="22"/>
        </w:rPr>
        <w:t>2</w:t>
      </w:r>
      <w:proofErr w:type="gramEnd"/>
      <w:r w:rsidR="00674C1B" w:rsidRPr="005E44F2">
        <w:rPr>
          <w:rFonts w:ascii="Arial" w:hAnsi="Arial" w:cs="Arial"/>
          <w:b/>
          <w:bCs/>
          <w:sz w:val="22"/>
          <w:szCs w:val="22"/>
        </w:rPr>
        <w:t xml:space="preserve">) </w:t>
      </w:r>
      <w:r w:rsidR="00674C1B" w:rsidRPr="005E44F2">
        <w:rPr>
          <w:rFonts w:ascii="Arial" w:hAnsi="Arial" w:cs="Arial"/>
          <w:b/>
          <w:bCs/>
          <w:sz w:val="22"/>
          <w:szCs w:val="22"/>
        </w:rPr>
        <w:tab/>
        <w:t xml:space="preserve">BAIRROS </w:t>
      </w:r>
      <w:r w:rsidR="00AF4FFE" w:rsidRPr="005E44F2">
        <w:rPr>
          <w:rFonts w:ascii="Arial" w:hAnsi="Arial" w:cs="Arial"/>
          <w:b/>
          <w:bCs/>
          <w:sz w:val="22"/>
          <w:szCs w:val="22"/>
        </w:rPr>
        <w:t>CONTEMPLADOS</w:t>
      </w:r>
    </w:p>
    <w:p w:rsidR="00674C1B" w:rsidRPr="005E44F2" w:rsidRDefault="00674C1B" w:rsidP="00802D09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Os bairros contemplados da</w:t>
      </w:r>
      <w:r w:rsidR="00C20BFE" w:rsidRPr="005E44F2">
        <w:rPr>
          <w:rFonts w:ascii="Arial" w:hAnsi="Arial" w:cs="Arial"/>
          <w:sz w:val="22"/>
          <w:szCs w:val="22"/>
        </w:rPr>
        <w:t xml:space="preserve"> nesta </w:t>
      </w:r>
      <w:r w:rsidR="00F25DB5" w:rsidRPr="005E44F2">
        <w:rPr>
          <w:rFonts w:ascii="Arial" w:hAnsi="Arial" w:cs="Arial"/>
          <w:sz w:val="22"/>
          <w:szCs w:val="22"/>
        </w:rPr>
        <w:t xml:space="preserve">primeira </w:t>
      </w:r>
      <w:r w:rsidR="00C20BFE" w:rsidRPr="005E44F2">
        <w:rPr>
          <w:rFonts w:ascii="Arial" w:hAnsi="Arial" w:cs="Arial"/>
          <w:sz w:val="22"/>
          <w:szCs w:val="22"/>
        </w:rPr>
        <w:t xml:space="preserve">etapa </w:t>
      </w:r>
      <w:r w:rsidR="00F25DB5" w:rsidRPr="005E44F2">
        <w:rPr>
          <w:rFonts w:ascii="Arial" w:hAnsi="Arial" w:cs="Arial"/>
          <w:sz w:val="22"/>
          <w:szCs w:val="22"/>
        </w:rPr>
        <w:t xml:space="preserve">da Sede </w:t>
      </w:r>
      <w:r w:rsidRPr="005E44F2">
        <w:rPr>
          <w:rFonts w:ascii="Arial" w:hAnsi="Arial" w:cs="Arial"/>
          <w:sz w:val="22"/>
          <w:szCs w:val="22"/>
        </w:rPr>
        <w:t xml:space="preserve">do município de </w:t>
      </w:r>
      <w:r w:rsidR="00F25DB5" w:rsidRPr="005E44F2">
        <w:rPr>
          <w:rFonts w:ascii="Arial" w:hAnsi="Arial" w:cs="Arial"/>
          <w:sz w:val="22"/>
          <w:szCs w:val="22"/>
        </w:rPr>
        <w:t xml:space="preserve">Santa Maria de Jetibá </w:t>
      </w:r>
      <w:r w:rsidRPr="005E44F2">
        <w:rPr>
          <w:rFonts w:ascii="Arial" w:hAnsi="Arial" w:cs="Arial"/>
          <w:sz w:val="22"/>
          <w:szCs w:val="22"/>
        </w:rPr>
        <w:t>são</w:t>
      </w:r>
      <w:r w:rsidR="00964E28">
        <w:rPr>
          <w:rFonts w:ascii="Arial" w:hAnsi="Arial" w:cs="Arial"/>
          <w:sz w:val="22"/>
          <w:szCs w:val="22"/>
        </w:rPr>
        <w:t xml:space="preserve"> em partes São Luiz, Vila J</w:t>
      </w:r>
      <w:r w:rsidR="00F25DB5" w:rsidRPr="005E44F2">
        <w:rPr>
          <w:rFonts w:ascii="Arial" w:hAnsi="Arial" w:cs="Arial"/>
          <w:sz w:val="22"/>
          <w:szCs w:val="22"/>
        </w:rPr>
        <w:t>etibá, Vila Nova e São Sebastião do Meio</w:t>
      </w:r>
      <w:r w:rsidR="00964E28">
        <w:rPr>
          <w:rFonts w:ascii="Arial" w:hAnsi="Arial" w:cs="Arial"/>
          <w:sz w:val="22"/>
          <w:szCs w:val="22"/>
        </w:rPr>
        <w:t>.</w:t>
      </w:r>
    </w:p>
    <w:p w:rsidR="00802D09" w:rsidRPr="005E44F2" w:rsidRDefault="00802D09" w:rsidP="00802D09">
      <w:pPr>
        <w:spacing w:after="120" w:line="360" w:lineRule="auto"/>
        <w:rPr>
          <w:rFonts w:ascii="Arial" w:hAnsi="Arial" w:cs="Arial"/>
          <w:sz w:val="22"/>
          <w:szCs w:val="22"/>
        </w:rPr>
      </w:pPr>
    </w:p>
    <w:p w:rsidR="00674C1B" w:rsidRPr="005E44F2" w:rsidRDefault="00723656" w:rsidP="002B49C5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5E44F2">
        <w:rPr>
          <w:rFonts w:ascii="Arial" w:hAnsi="Arial" w:cs="Arial"/>
          <w:b/>
          <w:bCs/>
          <w:sz w:val="22"/>
          <w:szCs w:val="22"/>
        </w:rPr>
        <w:t>3</w:t>
      </w:r>
      <w:proofErr w:type="gramEnd"/>
      <w:r w:rsidRPr="005E44F2">
        <w:rPr>
          <w:rFonts w:ascii="Arial" w:hAnsi="Arial" w:cs="Arial"/>
          <w:b/>
          <w:bCs/>
          <w:sz w:val="22"/>
          <w:szCs w:val="22"/>
        </w:rPr>
        <w:t xml:space="preserve">) </w:t>
      </w:r>
      <w:r w:rsidRPr="005E44F2">
        <w:rPr>
          <w:rFonts w:ascii="Arial" w:hAnsi="Arial" w:cs="Arial"/>
          <w:b/>
          <w:bCs/>
          <w:sz w:val="22"/>
          <w:szCs w:val="22"/>
        </w:rPr>
        <w:tab/>
        <w:t>ESCOPO DO PROJETO</w:t>
      </w:r>
    </w:p>
    <w:p w:rsidR="006077B3" w:rsidRPr="005E44F2" w:rsidRDefault="000C2038" w:rsidP="00964E28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O projeto será implantado em etapas</w:t>
      </w:r>
      <w:r w:rsidR="00964E28">
        <w:rPr>
          <w:rFonts w:ascii="Arial" w:hAnsi="Arial" w:cs="Arial"/>
          <w:sz w:val="22"/>
          <w:szCs w:val="22"/>
        </w:rPr>
        <w:t>,</w:t>
      </w:r>
      <w:r w:rsidRPr="005E44F2">
        <w:rPr>
          <w:rFonts w:ascii="Arial" w:hAnsi="Arial" w:cs="Arial"/>
          <w:sz w:val="22"/>
          <w:szCs w:val="22"/>
        </w:rPr>
        <w:t xml:space="preserve"> de acordo com os recursos disponíveis. Nesta pri</w:t>
      </w:r>
      <w:r w:rsidR="00964E28">
        <w:rPr>
          <w:rFonts w:ascii="Arial" w:hAnsi="Arial" w:cs="Arial"/>
          <w:sz w:val="22"/>
          <w:szCs w:val="22"/>
        </w:rPr>
        <w:t>meira etapa estão contempladas:</w:t>
      </w:r>
    </w:p>
    <w:p w:rsidR="00701F5C" w:rsidRPr="005E44F2" w:rsidRDefault="006077B3" w:rsidP="00964E28">
      <w:pPr>
        <w:pStyle w:val="PargrafodaLista"/>
        <w:numPr>
          <w:ilvl w:val="0"/>
          <w:numId w:val="5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Rede</w:t>
      </w:r>
      <w:r w:rsidR="00964E28">
        <w:rPr>
          <w:rFonts w:ascii="Arial" w:hAnsi="Arial" w:cs="Arial"/>
          <w:sz w:val="22"/>
          <w:szCs w:val="22"/>
        </w:rPr>
        <w:t>s</w:t>
      </w:r>
      <w:r w:rsidRPr="005E44F2">
        <w:rPr>
          <w:rFonts w:ascii="Arial" w:hAnsi="Arial" w:cs="Arial"/>
          <w:sz w:val="22"/>
          <w:szCs w:val="22"/>
        </w:rPr>
        <w:t xml:space="preserve"> coletoras</w:t>
      </w:r>
      <w:r w:rsidR="00701F5C" w:rsidRPr="005E44F2">
        <w:rPr>
          <w:rFonts w:ascii="Arial" w:hAnsi="Arial" w:cs="Arial"/>
          <w:sz w:val="22"/>
          <w:szCs w:val="22"/>
        </w:rPr>
        <w:t xml:space="preserve"> (projeto Ganem</w:t>
      </w:r>
      <w:r w:rsidR="00647BDC" w:rsidRPr="005E44F2">
        <w:rPr>
          <w:rFonts w:ascii="Arial" w:hAnsi="Arial" w:cs="Arial"/>
          <w:sz w:val="22"/>
          <w:szCs w:val="22"/>
        </w:rPr>
        <w:t xml:space="preserve"> - C-055-000-94-5-RT-0001 set/2014</w:t>
      </w:r>
      <w:r w:rsidR="00701F5C" w:rsidRPr="005E44F2">
        <w:rPr>
          <w:rFonts w:ascii="Arial" w:hAnsi="Arial" w:cs="Arial"/>
          <w:sz w:val="22"/>
          <w:szCs w:val="22"/>
        </w:rPr>
        <w:t>):</w:t>
      </w:r>
    </w:p>
    <w:p w:rsidR="00701F5C" w:rsidRPr="005E44F2" w:rsidRDefault="00B63662" w:rsidP="00964E28">
      <w:pPr>
        <w:pStyle w:val="PargrafodaLista"/>
        <w:numPr>
          <w:ilvl w:val="0"/>
          <w:numId w:val="6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Bacia</w:t>
      </w:r>
      <w:r w:rsidR="00701F5C" w:rsidRPr="005E44F2">
        <w:rPr>
          <w:rFonts w:ascii="Arial" w:hAnsi="Arial" w:cs="Arial"/>
          <w:sz w:val="22"/>
          <w:szCs w:val="22"/>
        </w:rPr>
        <w:t xml:space="preserve"> A</w:t>
      </w:r>
      <w:r w:rsidRPr="005E44F2">
        <w:rPr>
          <w:rFonts w:ascii="Arial" w:hAnsi="Arial" w:cs="Arial"/>
          <w:sz w:val="22"/>
          <w:szCs w:val="22"/>
        </w:rPr>
        <w:t xml:space="preserve"> (completa)</w:t>
      </w:r>
      <w:r w:rsidR="00701F5C" w:rsidRPr="005E44F2">
        <w:rPr>
          <w:rFonts w:ascii="Arial" w:hAnsi="Arial" w:cs="Arial"/>
          <w:sz w:val="22"/>
          <w:szCs w:val="22"/>
        </w:rPr>
        <w:t>;</w:t>
      </w:r>
    </w:p>
    <w:p w:rsidR="00701F5C" w:rsidRPr="005E44F2" w:rsidRDefault="00964E28" w:rsidP="00964E28">
      <w:pPr>
        <w:pStyle w:val="PargrafodaLista"/>
        <w:numPr>
          <w:ilvl w:val="0"/>
          <w:numId w:val="6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</w:t>
      </w:r>
      <w:r w:rsidR="000C2038" w:rsidRPr="005E44F2">
        <w:rPr>
          <w:rFonts w:ascii="Arial" w:hAnsi="Arial" w:cs="Arial"/>
          <w:sz w:val="22"/>
          <w:szCs w:val="22"/>
        </w:rPr>
        <w:t>omplemento da Bacia C</w:t>
      </w:r>
      <w:r w:rsidR="00701F5C" w:rsidRPr="005E44F2">
        <w:rPr>
          <w:rFonts w:ascii="Arial" w:hAnsi="Arial" w:cs="Arial"/>
          <w:sz w:val="22"/>
          <w:szCs w:val="22"/>
        </w:rPr>
        <w:t>;</w:t>
      </w:r>
    </w:p>
    <w:p w:rsidR="00647BDC" w:rsidRPr="005E44F2" w:rsidRDefault="00647BDC" w:rsidP="00964E28">
      <w:pPr>
        <w:pStyle w:val="PargrafodaLista"/>
        <w:numPr>
          <w:ilvl w:val="0"/>
          <w:numId w:val="6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Bacia E</w:t>
      </w:r>
      <w:r w:rsidR="00964E28">
        <w:rPr>
          <w:rFonts w:ascii="Arial" w:hAnsi="Arial" w:cs="Arial"/>
          <w:sz w:val="22"/>
          <w:szCs w:val="22"/>
        </w:rPr>
        <w:t>;</w:t>
      </w:r>
    </w:p>
    <w:p w:rsidR="00B63662" w:rsidRPr="005E44F2" w:rsidRDefault="000C2038" w:rsidP="00964E28">
      <w:pPr>
        <w:pStyle w:val="PargrafodaLista"/>
        <w:numPr>
          <w:ilvl w:val="0"/>
          <w:numId w:val="6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Bacia F</w:t>
      </w:r>
      <w:r w:rsidR="00B63662" w:rsidRPr="005E44F2">
        <w:rPr>
          <w:rFonts w:ascii="Arial" w:hAnsi="Arial" w:cs="Arial"/>
          <w:sz w:val="22"/>
          <w:szCs w:val="22"/>
        </w:rPr>
        <w:t>;</w:t>
      </w:r>
    </w:p>
    <w:p w:rsidR="006077B3" w:rsidRPr="005E44F2" w:rsidRDefault="00B63662" w:rsidP="00964E28">
      <w:pPr>
        <w:pStyle w:val="PargrafodaLista"/>
        <w:numPr>
          <w:ilvl w:val="0"/>
          <w:numId w:val="6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Bacia G</w:t>
      </w:r>
      <w:r w:rsidR="00964E28">
        <w:rPr>
          <w:rFonts w:ascii="Arial" w:hAnsi="Arial" w:cs="Arial"/>
          <w:sz w:val="22"/>
          <w:szCs w:val="22"/>
        </w:rPr>
        <w:t>, definidas no projeto.</w:t>
      </w:r>
    </w:p>
    <w:p w:rsidR="006077B3" w:rsidRPr="005E44F2" w:rsidRDefault="006077B3" w:rsidP="00964E28">
      <w:pPr>
        <w:pStyle w:val="PargrafodaLista"/>
        <w:numPr>
          <w:ilvl w:val="0"/>
          <w:numId w:val="5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Linhas de recalque das elevatória</w:t>
      </w:r>
      <w:r w:rsidR="00964E28">
        <w:rPr>
          <w:rFonts w:ascii="Arial" w:hAnsi="Arial" w:cs="Arial"/>
          <w:sz w:val="22"/>
          <w:szCs w:val="22"/>
        </w:rPr>
        <w:t>s</w:t>
      </w:r>
      <w:r w:rsidRPr="005E44F2">
        <w:rPr>
          <w:rFonts w:ascii="Arial" w:hAnsi="Arial" w:cs="Arial"/>
          <w:sz w:val="22"/>
          <w:szCs w:val="22"/>
        </w:rPr>
        <w:t xml:space="preserve"> A</w:t>
      </w:r>
      <w:r w:rsidR="00595BB7" w:rsidRPr="005E44F2">
        <w:rPr>
          <w:rFonts w:ascii="Arial" w:hAnsi="Arial" w:cs="Arial"/>
          <w:sz w:val="22"/>
          <w:szCs w:val="22"/>
        </w:rPr>
        <w:t xml:space="preserve">, </w:t>
      </w:r>
      <w:proofErr w:type="gramStart"/>
      <w:r w:rsidR="00595BB7" w:rsidRPr="005E44F2">
        <w:rPr>
          <w:rFonts w:ascii="Arial" w:hAnsi="Arial" w:cs="Arial"/>
          <w:sz w:val="22"/>
          <w:szCs w:val="22"/>
        </w:rPr>
        <w:t>E</w:t>
      </w:r>
      <w:r w:rsidRPr="005E44F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5E44F2">
        <w:rPr>
          <w:rFonts w:ascii="Arial" w:hAnsi="Arial" w:cs="Arial"/>
          <w:sz w:val="22"/>
          <w:szCs w:val="22"/>
        </w:rPr>
        <w:t>e</w:t>
      </w:r>
      <w:proofErr w:type="spellEnd"/>
      <w:proofErr w:type="gramEnd"/>
      <w:r w:rsidRPr="005E44F2">
        <w:rPr>
          <w:rFonts w:ascii="Arial" w:hAnsi="Arial" w:cs="Arial"/>
          <w:sz w:val="22"/>
          <w:szCs w:val="22"/>
        </w:rPr>
        <w:t xml:space="preserve"> F</w:t>
      </w:r>
      <w:r w:rsidR="00647BDC" w:rsidRPr="005E44F2">
        <w:rPr>
          <w:rFonts w:ascii="Arial" w:hAnsi="Arial" w:cs="Arial"/>
          <w:sz w:val="22"/>
          <w:szCs w:val="22"/>
        </w:rPr>
        <w:t xml:space="preserve"> </w:t>
      </w:r>
      <w:r w:rsidR="0027184A">
        <w:rPr>
          <w:rFonts w:ascii="Arial" w:hAnsi="Arial" w:cs="Arial"/>
          <w:sz w:val="22"/>
          <w:szCs w:val="22"/>
        </w:rPr>
        <w:t>e G</w:t>
      </w:r>
      <w:r w:rsidR="00647BDC" w:rsidRPr="005E44F2">
        <w:rPr>
          <w:rFonts w:ascii="Arial" w:hAnsi="Arial" w:cs="Arial"/>
          <w:sz w:val="22"/>
          <w:szCs w:val="22"/>
        </w:rPr>
        <w:t>;</w:t>
      </w:r>
    </w:p>
    <w:p w:rsidR="006077B3" w:rsidRPr="005E44F2" w:rsidRDefault="006077B3" w:rsidP="00964E28">
      <w:pPr>
        <w:pStyle w:val="PargrafodaLista"/>
        <w:numPr>
          <w:ilvl w:val="0"/>
          <w:numId w:val="5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Adequação da elevatória de esgoto bruto A</w:t>
      </w:r>
      <w:r w:rsidR="00595BB7" w:rsidRPr="005E44F2">
        <w:rPr>
          <w:rFonts w:ascii="Arial" w:hAnsi="Arial" w:cs="Arial"/>
          <w:sz w:val="22"/>
          <w:szCs w:val="22"/>
        </w:rPr>
        <w:t xml:space="preserve"> (aproveitamento da estrutura do poço exis</w:t>
      </w:r>
      <w:r w:rsidR="00964E28">
        <w:rPr>
          <w:rFonts w:ascii="Arial" w:hAnsi="Arial" w:cs="Arial"/>
          <w:sz w:val="22"/>
          <w:szCs w:val="22"/>
        </w:rPr>
        <w:t>tente, implantação de Biofiltro</w:t>
      </w:r>
      <w:r w:rsidR="00595BB7" w:rsidRPr="005E44F2">
        <w:rPr>
          <w:rFonts w:ascii="Arial" w:hAnsi="Arial" w:cs="Arial"/>
          <w:sz w:val="22"/>
          <w:szCs w:val="22"/>
        </w:rPr>
        <w:t xml:space="preserve"> e </w:t>
      </w:r>
      <w:r w:rsidR="00647BDC" w:rsidRPr="005E44F2">
        <w:rPr>
          <w:rFonts w:ascii="Arial" w:hAnsi="Arial" w:cs="Arial"/>
          <w:sz w:val="22"/>
          <w:szCs w:val="22"/>
        </w:rPr>
        <w:t>troca dos conjuntos moto-bomba);</w:t>
      </w:r>
    </w:p>
    <w:p w:rsidR="000C2038" w:rsidRPr="005E44F2" w:rsidRDefault="006077B3" w:rsidP="00964E28">
      <w:pPr>
        <w:pStyle w:val="PargrafodaLista"/>
        <w:numPr>
          <w:ilvl w:val="0"/>
          <w:numId w:val="5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Implantação da</w:t>
      </w:r>
      <w:r w:rsidR="00981EC1" w:rsidRPr="005E44F2">
        <w:rPr>
          <w:rFonts w:ascii="Arial" w:hAnsi="Arial" w:cs="Arial"/>
          <w:sz w:val="22"/>
          <w:szCs w:val="22"/>
        </w:rPr>
        <w:t>s</w:t>
      </w:r>
      <w:r w:rsidRPr="005E44F2">
        <w:rPr>
          <w:rFonts w:ascii="Arial" w:hAnsi="Arial" w:cs="Arial"/>
          <w:sz w:val="22"/>
          <w:szCs w:val="22"/>
        </w:rPr>
        <w:t xml:space="preserve"> elevatória</w:t>
      </w:r>
      <w:r w:rsidR="00981EC1" w:rsidRPr="005E44F2">
        <w:rPr>
          <w:rFonts w:ascii="Arial" w:hAnsi="Arial" w:cs="Arial"/>
          <w:sz w:val="22"/>
          <w:szCs w:val="22"/>
        </w:rPr>
        <w:t>s</w:t>
      </w:r>
      <w:r w:rsidRPr="005E44F2">
        <w:rPr>
          <w:rFonts w:ascii="Arial" w:hAnsi="Arial" w:cs="Arial"/>
          <w:sz w:val="22"/>
          <w:szCs w:val="22"/>
        </w:rPr>
        <w:t xml:space="preserve"> de esgoto bruto E</w:t>
      </w:r>
      <w:r w:rsidR="00B63662" w:rsidRPr="005E44F2">
        <w:rPr>
          <w:rFonts w:ascii="Arial" w:hAnsi="Arial" w:cs="Arial"/>
          <w:sz w:val="22"/>
          <w:szCs w:val="22"/>
        </w:rPr>
        <w:t xml:space="preserve">, </w:t>
      </w:r>
      <w:r w:rsidR="00981EC1" w:rsidRPr="005E44F2">
        <w:rPr>
          <w:rFonts w:ascii="Arial" w:hAnsi="Arial" w:cs="Arial"/>
          <w:sz w:val="22"/>
          <w:szCs w:val="22"/>
        </w:rPr>
        <w:t>F</w:t>
      </w:r>
      <w:r w:rsidR="00B63662" w:rsidRPr="005E44F2">
        <w:rPr>
          <w:rFonts w:ascii="Arial" w:hAnsi="Arial" w:cs="Arial"/>
          <w:sz w:val="22"/>
          <w:szCs w:val="22"/>
        </w:rPr>
        <w:t xml:space="preserve"> e G</w:t>
      </w:r>
      <w:r w:rsidR="00964E28">
        <w:rPr>
          <w:rFonts w:ascii="Arial" w:hAnsi="Arial" w:cs="Arial"/>
          <w:sz w:val="22"/>
          <w:szCs w:val="22"/>
        </w:rPr>
        <w:t>;</w:t>
      </w:r>
    </w:p>
    <w:p w:rsidR="00647BDC" w:rsidRDefault="00647BDC" w:rsidP="00964E28">
      <w:pPr>
        <w:pStyle w:val="PargrafodaLista"/>
        <w:numPr>
          <w:ilvl w:val="0"/>
          <w:numId w:val="5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Ampliação da Estação de Tratamento de Esgoto</w:t>
      </w:r>
      <w:r w:rsidR="00964E28">
        <w:rPr>
          <w:rFonts w:ascii="Arial" w:hAnsi="Arial" w:cs="Arial"/>
          <w:sz w:val="22"/>
          <w:szCs w:val="22"/>
        </w:rPr>
        <w:t xml:space="preserve"> (ETE)</w:t>
      </w:r>
      <w:r w:rsidRPr="005E44F2">
        <w:rPr>
          <w:rFonts w:ascii="Arial" w:hAnsi="Arial" w:cs="Arial"/>
          <w:sz w:val="22"/>
          <w:szCs w:val="22"/>
        </w:rPr>
        <w:t xml:space="preserve"> existente, dividida em duas etapas:</w:t>
      </w:r>
    </w:p>
    <w:p w:rsidR="00CB4BA7" w:rsidRPr="00CB4BA7" w:rsidRDefault="00CB4BA7" w:rsidP="00CB4BA7">
      <w:pPr>
        <w:spacing w:after="120" w:line="360" w:lineRule="auto"/>
        <w:rPr>
          <w:rFonts w:ascii="Arial" w:hAnsi="Arial" w:cs="Arial"/>
          <w:sz w:val="22"/>
          <w:szCs w:val="22"/>
        </w:rPr>
      </w:pPr>
    </w:p>
    <w:p w:rsidR="00647BDC" w:rsidRPr="005E44F2" w:rsidRDefault="00647BDC" w:rsidP="00964E28">
      <w:pPr>
        <w:pStyle w:val="PargrafodaLista"/>
        <w:numPr>
          <w:ilvl w:val="0"/>
          <w:numId w:val="7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lastRenderedPageBreak/>
        <w:t>1ª Etapa:</w:t>
      </w:r>
    </w:p>
    <w:p w:rsidR="00647BDC" w:rsidRPr="005E44F2" w:rsidRDefault="00647BDC" w:rsidP="00964E28">
      <w:pPr>
        <w:pStyle w:val="PargrafodaLista"/>
        <w:numPr>
          <w:ilvl w:val="0"/>
          <w:numId w:val="8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Tratamento preliminar manual (composto de c</w:t>
      </w:r>
      <w:r w:rsidR="00964E28">
        <w:rPr>
          <w:rFonts w:ascii="Arial" w:hAnsi="Arial" w:cs="Arial"/>
          <w:sz w:val="22"/>
          <w:szCs w:val="22"/>
        </w:rPr>
        <w:t>aixa</w:t>
      </w:r>
      <w:r w:rsidRPr="005E44F2">
        <w:rPr>
          <w:rFonts w:ascii="Arial" w:hAnsi="Arial" w:cs="Arial"/>
          <w:sz w:val="22"/>
          <w:szCs w:val="22"/>
        </w:rPr>
        <w:t xml:space="preserve"> de areia</w:t>
      </w:r>
      <w:r w:rsidR="00964E28">
        <w:rPr>
          <w:rFonts w:ascii="Arial" w:hAnsi="Arial" w:cs="Arial"/>
          <w:sz w:val="22"/>
          <w:szCs w:val="22"/>
        </w:rPr>
        <w:t xml:space="preserve"> e caixa</w:t>
      </w:r>
      <w:r w:rsidR="00AA3805" w:rsidRPr="005E44F2">
        <w:rPr>
          <w:rFonts w:ascii="Arial" w:hAnsi="Arial" w:cs="Arial"/>
          <w:sz w:val="22"/>
          <w:szCs w:val="22"/>
        </w:rPr>
        <w:t xml:space="preserve"> de gordura);</w:t>
      </w:r>
    </w:p>
    <w:p w:rsidR="00616A35" w:rsidRPr="005E44F2" w:rsidRDefault="00616A35" w:rsidP="00964E28">
      <w:pPr>
        <w:pStyle w:val="PargrafodaLista"/>
        <w:numPr>
          <w:ilvl w:val="0"/>
          <w:numId w:val="8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Implantação da caixa divisora de va</w:t>
      </w:r>
      <w:r w:rsidR="00FC2513" w:rsidRPr="005E44F2">
        <w:rPr>
          <w:rFonts w:ascii="Arial" w:hAnsi="Arial" w:cs="Arial"/>
          <w:sz w:val="22"/>
          <w:szCs w:val="22"/>
        </w:rPr>
        <w:t>z</w:t>
      </w:r>
      <w:r w:rsidRPr="005E44F2">
        <w:rPr>
          <w:rFonts w:ascii="Arial" w:hAnsi="Arial" w:cs="Arial"/>
          <w:sz w:val="22"/>
          <w:szCs w:val="22"/>
        </w:rPr>
        <w:t>ão;</w:t>
      </w:r>
    </w:p>
    <w:p w:rsidR="00AA3805" w:rsidRPr="005E44F2" w:rsidRDefault="00AA3805" w:rsidP="00964E28">
      <w:pPr>
        <w:pStyle w:val="PargrafodaLista"/>
        <w:numPr>
          <w:ilvl w:val="0"/>
          <w:numId w:val="8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02 (de três</w:t>
      </w:r>
      <w:r w:rsidR="00386AE6">
        <w:rPr>
          <w:rFonts w:ascii="Arial" w:hAnsi="Arial" w:cs="Arial"/>
          <w:sz w:val="22"/>
          <w:szCs w:val="22"/>
        </w:rPr>
        <w:t>) unidades de UASB em concreto;</w:t>
      </w:r>
    </w:p>
    <w:p w:rsidR="00AA3805" w:rsidRPr="005E44F2" w:rsidRDefault="00964E28" w:rsidP="00964E28">
      <w:pPr>
        <w:pStyle w:val="PargrafodaLista"/>
        <w:numPr>
          <w:ilvl w:val="0"/>
          <w:numId w:val="8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Filtro biológico submerso</w:t>
      </w:r>
      <w:r w:rsidR="00AA3805" w:rsidRPr="005E44F2">
        <w:rPr>
          <w:rFonts w:ascii="Arial" w:hAnsi="Arial" w:cs="Arial"/>
          <w:sz w:val="22"/>
          <w:szCs w:val="22"/>
        </w:rPr>
        <w:t xml:space="preserve"> (apr</w:t>
      </w:r>
      <w:r>
        <w:rPr>
          <w:rFonts w:ascii="Arial" w:hAnsi="Arial" w:cs="Arial"/>
          <w:sz w:val="22"/>
          <w:szCs w:val="22"/>
        </w:rPr>
        <w:t>oveita a estrutura em concreto d</w:t>
      </w:r>
      <w:r w:rsidR="00092556" w:rsidRPr="005E44F2">
        <w:rPr>
          <w:rFonts w:ascii="Arial" w:hAnsi="Arial" w:cs="Arial"/>
          <w:sz w:val="22"/>
          <w:szCs w:val="22"/>
        </w:rPr>
        <w:t>o tanque de aeração existente</w:t>
      </w:r>
      <w:r w:rsidR="00AA3805" w:rsidRPr="005E44F2">
        <w:rPr>
          <w:rFonts w:ascii="Arial" w:hAnsi="Arial" w:cs="Arial"/>
          <w:sz w:val="22"/>
          <w:szCs w:val="22"/>
        </w:rPr>
        <w:t>);</w:t>
      </w:r>
    </w:p>
    <w:p w:rsidR="00AA3805" w:rsidRPr="005E44F2" w:rsidRDefault="00AA3805" w:rsidP="00964E28">
      <w:pPr>
        <w:pStyle w:val="PargrafodaLista"/>
        <w:numPr>
          <w:ilvl w:val="0"/>
          <w:numId w:val="8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02 (de três) unidades de decantadores secundários;</w:t>
      </w:r>
    </w:p>
    <w:p w:rsidR="006D0410" w:rsidRPr="005E44F2" w:rsidRDefault="006D0410" w:rsidP="00964E28">
      <w:pPr>
        <w:pStyle w:val="PargrafodaLista"/>
        <w:numPr>
          <w:ilvl w:val="0"/>
          <w:numId w:val="8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Demolição dos decantadores existentes;</w:t>
      </w:r>
    </w:p>
    <w:p w:rsidR="00092556" w:rsidRPr="005E44F2" w:rsidRDefault="00092556" w:rsidP="00964E28">
      <w:pPr>
        <w:pStyle w:val="PargrafodaLista"/>
        <w:numPr>
          <w:ilvl w:val="0"/>
          <w:numId w:val="8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 xml:space="preserve">Reforma das </w:t>
      </w:r>
      <w:r w:rsidR="00EF54D9" w:rsidRPr="005E44F2">
        <w:rPr>
          <w:rFonts w:ascii="Arial" w:hAnsi="Arial" w:cs="Arial"/>
          <w:sz w:val="22"/>
          <w:szCs w:val="22"/>
        </w:rPr>
        <w:t>08</w:t>
      </w:r>
      <w:r w:rsidRPr="005E44F2">
        <w:rPr>
          <w:rFonts w:ascii="Arial" w:hAnsi="Arial" w:cs="Arial"/>
          <w:sz w:val="22"/>
          <w:szCs w:val="22"/>
        </w:rPr>
        <w:t xml:space="preserve"> unidades existentes de leito de secagem;</w:t>
      </w:r>
    </w:p>
    <w:p w:rsidR="00092556" w:rsidRPr="005E44F2" w:rsidRDefault="00092556" w:rsidP="00964E28">
      <w:pPr>
        <w:pStyle w:val="PargrafodaLista"/>
        <w:numPr>
          <w:ilvl w:val="0"/>
          <w:numId w:val="8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 xml:space="preserve">Construção de </w:t>
      </w:r>
      <w:r w:rsidR="00EF54D9" w:rsidRPr="005E44F2">
        <w:rPr>
          <w:rFonts w:ascii="Arial" w:hAnsi="Arial" w:cs="Arial"/>
          <w:sz w:val="22"/>
          <w:szCs w:val="22"/>
        </w:rPr>
        <w:t>08</w:t>
      </w:r>
      <w:r w:rsidRPr="005E44F2">
        <w:rPr>
          <w:rFonts w:ascii="Arial" w:hAnsi="Arial" w:cs="Arial"/>
          <w:sz w:val="22"/>
          <w:szCs w:val="22"/>
        </w:rPr>
        <w:t xml:space="preserve"> novas unidades de leito de secagem (padrão </w:t>
      </w:r>
      <w:r w:rsidR="006771AE" w:rsidRPr="005E44F2">
        <w:rPr>
          <w:rFonts w:ascii="Arial" w:hAnsi="Arial" w:cs="Arial"/>
          <w:sz w:val="22"/>
          <w:szCs w:val="22"/>
        </w:rPr>
        <w:t>CESAN</w:t>
      </w:r>
      <w:r w:rsidRPr="005E44F2">
        <w:rPr>
          <w:rFonts w:ascii="Arial" w:hAnsi="Arial" w:cs="Arial"/>
          <w:sz w:val="22"/>
          <w:szCs w:val="22"/>
        </w:rPr>
        <w:t>);</w:t>
      </w:r>
    </w:p>
    <w:p w:rsidR="00086C6F" w:rsidRPr="005E44F2" w:rsidRDefault="00086C6F" w:rsidP="00964E28">
      <w:pPr>
        <w:pStyle w:val="PargrafodaLista"/>
        <w:numPr>
          <w:ilvl w:val="0"/>
          <w:numId w:val="8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 xml:space="preserve">Demolição </w:t>
      </w:r>
      <w:r w:rsidR="00B23A36" w:rsidRPr="005E44F2">
        <w:rPr>
          <w:rFonts w:ascii="Arial" w:hAnsi="Arial" w:cs="Arial"/>
          <w:sz w:val="22"/>
          <w:szCs w:val="22"/>
        </w:rPr>
        <w:t xml:space="preserve">e reconstrução </w:t>
      </w:r>
      <w:r w:rsidRPr="005E44F2">
        <w:rPr>
          <w:rFonts w:ascii="Arial" w:hAnsi="Arial" w:cs="Arial"/>
          <w:sz w:val="22"/>
          <w:szCs w:val="22"/>
        </w:rPr>
        <w:t>da sala de sopradores existente;</w:t>
      </w:r>
    </w:p>
    <w:p w:rsidR="00B23A36" w:rsidRPr="005E44F2" w:rsidRDefault="00B23A36" w:rsidP="00964E28">
      <w:pPr>
        <w:pStyle w:val="PargrafodaLista"/>
        <w:numPr>
          <w:ilvl w:val="0"/>
          <w:numId w:val="8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Demolição e reconstrução da elevatória de recirc</w:t>
      </w:r>
      <w:r w:rsidR="00386AE6">
        <w:rPr>
          <w:rFonts w:ascii="Arial" w:hAnsi="Arial" w:cs="Arial"/>
          <w:sz w:val="22"/>
          <w:szCs w:val="22"/>
        </w:rPr>
        <w:t>ulação.</w:t>
      </w:r>
    </w:p>
    <w:p w:rsidR="00647BDC" w:rsidRPr="005E44F2" w:rsidRDefault="00647BDC" w:rsidP="00964E28">
      <w:pPr>
        <w:spacing w:after="120" w:line="360" w:lineRule="auto"/>
        <w:rPr>
          <w:rFonts w:ascii="Arial" w:hAnsi="Arial" w:cs="Arial"/>
          <w:sz w:val="22"/>
          <w:szCs w:val="22"/>
        </w:rPr>
      </w:pPr>
    </w:p>
    <w:p w:rsidR="00647BDC" w:rsidRPr="005E44F2" w:rsidRDefault="00647BDC" w:rsidP="00964E28">
      <w:pPr>
        <w:pStyle w:val="PargrafodaLista"/>
        <w:numPr>
          <w:ilvl w:val="0"/>
          <w:numId w:val="7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2ª Etapa</w:t>
      </w:r>
      <w:r w:rsidR="00FC7915" w:rsidRPr="005E44F2">
        <w:rPr>
          <w:rFonts w:ascii="Arial" w:hAnsi="Arial" w:cs="Arial"/>
          <w:sz w:val="22"/>
          <w:szCs w:val="22"/>
        </w:rPr>
        <w:t xml:space="preserve"> (NÃO CONTEMPLADO NESTE ESCOPO)</w:t>
      </w:r>
      <w:r w:rsidRPr="005E44F2">
        <w:rPr>
          <w:rFonts w:ascii="Arial" w:hAnsi="Arial" w:cs="Arial"/>
          <w:sz w:val="22"/>
          <w:szCs w:val="22"/>
        </w:rPr>
        <w:t>:</w:t>
      </w:r>
    </w:p>
    <w:p w:rsidR="00EF54D9" w:rsidRPr="005E44F2" w:rsidRDefault="00EF54D9" w:rsidP="00964E28">
      <w:pPr>
        <w:pStyle w:val="PargrafodaLista"/>
        <w:numPr>
          <w:ilvl w:val="0"/>
          <w:numId w:val="9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 xml:space="preserve">Implantação do tratamento </w:t>
      </w:r>
      <w:r w:rsidR="00FC2513" w:rsidRPr="005E44F2">
        <w:rPr>
          <w:rFonts w:ascii="Arial" w:hAnsi="Arial" w:cs="Arial"/>
          <w:sz w:val="22"/>
          <w:szCs w:val="22"/>
        </w:rPr>
        <w:t xml:space="preserve">preliminar </w:t>
      </w:r>
      <w:r w:rsidRPr="005E44F2">
        <w:rPr>
          <w:rFonts w:ascii="Arial" w:hAnsi="Arial" w:cs="Arial"/>
          <w:sz w:val="22"/>
          <w:szCs w:val="22"/>
        </w:rPr>
        <w:t>mecanizado;</w:t>
      </w:r>
    </w:p>
    <w:p w:rsidR="00EF54D9" w:rsidRPr="005E44F2" w:rsidRDefault="00EF54D9" w:rsidP="00964E28">
      <w:pPr>
        <w:pStyle w:val="PargrafodaLista"/>
        <w:numPr>
          <w:ilvl w:val="0"/>
          <w:numId w:val="9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5E44F2">
        <w:rPr>
          <w:rFonts w:ascii="Arial" w:hAnsi="Arial" w:cs="Arial"/>
          <w:sz w:val="22"/>
          <w:szCs w:val="22"/>
        </w:rPr>
        <w:t>01 (de três</w:t>
      </w:r>
      <w:r w:rsidR="00571AC1">
        <w:rPr>
          <w:rFonts w:ascii="Arial" w:hAnsi="Arial" w:cs="Arial"/>
          <w:sz w:val="22"/>
          <w:szCs w:val="22"/>
        </w:rPr>
        <w:t>) unidades</w:t>
      </w:r>
      <w:proofErr w:type="gramEnd"/>
      <w:r w:rsidR="00571AC1">
        <w:rPr>
          <w:rFonts w:ascii="Arial" w:hAnsi="Arial" w:cs="Arial"/>
          <w:sz w:val="22"/>
          <w:szCs w:val="22"/>
        </w:rPr>
        <w:t xml:space="preserve"> de UASB em concreto;</w:t>
      </w:r>
    </w:p>
    <w:p w:rsidR="00EF54D9" w:rsidRPr="005E44F2" w:rsidRDefault="00EF54D9" w:rsidP="00964E28">
      <w:pPr>
        <w:pStyle w:val="PargrafodaLista"/>
        <w:numPr>
          <w:ilvl w:val="0"/>
          <w:numId w:val="9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5E44F2">
        <w:rPr>
          <w:rFonts w:ascii="Arial" w:hAnsi="Arial" w:cs="Arial"/>
          <w:sz w:val="22"/>
          <w:szCs w:val="22"/>
        </w:rPr>
        <w:t>01 (de três) unidades</w:t>
      </w:r>
      <w:proofErr w:type="gramEnd"/>
      <w:r w:rsidRPr="005E44F2">
        <w:rPr>
          <w:rFonts w:ascii="Arial" w:hAnsi="Arial" w:cs="Arial"/>
          <w:sz w:val="22"/>
          <w:szCs w:val="22"/>
        </w:rPr>
        <w:t xml:space="preserve"> de decantadores secundários;</w:t>
      </w:r>
    </w:p>
    <w:p w:rsidR="00EF54D9" w:rsidRPr="005E44F2" w:rsidRDefault="00EF54D9" w:rsidP="00964E28">
      <w:pPr>
        <w:pStyle w:val="PargrafodaLista"/>
        <w:numPr>
          <w:ilvl w:val="0"/>
          <w:numId w:val="9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Construção de 04 novas unidades de leito de secagem (padrão Cesan);</w:t>
      </w:r>
    </w:p>
    <w:p w:rsidR="00647BDC" w:rsidRPr="005E44F2" w:rsidRDefault="00616A35" w:rsidP="00964E28">
      <w:pPr>
        <w:pStyle w:val="PargrafodaLista"/>
        <w:numPr>
          <w:ilvl w:val="0"/>
          <w:numId w:val="9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Construção da sala do soprador</w:t>
      </w:r>
      <w:r w:rsidR="00571AC1">
        <w:rPr>
          <w:rFonts w:ascii="Arial" w:hAnsi="Arial" w:cs="Arial"/>
          <w:sz w:val="22"/>
          <w:szCs w:val="22"/>
        </w:rPr>
        <w:t>;</w:t>
      </w:r>
    </w:p>
    <w:p w:rsidR="00FC2513" w:rsidRPr="005E44F2" w:rsidRDefault="00FC2513" w:rsidP="00964E28">
      <w:pPr>
        <w:pStyle w:val="PargrafodaLista"/>
        <w:numPr>
          <w:ilvl w:val="0"/>
          <w:numId w:val="9"/>
        </w:numPr>
        <w:spacing w:after="120" w:line="360" w:lineRule="auto"/>
        <w:jc w:val="both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Substituição do emissário de esgoto para o DN</w:t>
      </w:r>
      <w:r w:rsidR="00571AC1">
        <w:rPr>
          <w:rFonts w:ascii="Arial" w:hAnsi="Arial" w:cs="Arial"/>
          <w:sz w:val="22"/>
          <w:szCs w:val="22"/>
        </w:rPr>
        <w:t xml:space="preserve"> </w:t>
      </w:r>
      <w:r w:rsidRPr="005E44F2">
        <w:rPr>
          <w:rFonts w:ascii="Arial" w:hAnsi="Arial" w:cs="Arial"/>
          <w:sz w:val="22"/>
          <w:szCs w:val="22"/>
        </w:rPr>
        <w:t>250</w:t>
      </w:r>
      <w:r w:rsidR="00571AC1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571AC1">
        <w:rPr>
          <w:rFonts w:ascii="Arial" w:hAnsi="Arial" w:cs="Arial"/>
          <w:sz w:val="22"/>
          <w:szCs w:val="22"/>
        </w:rPr>
        <w:t>mm</w:t>
      </w:r>
      <w:r w:rsidRPr="005E44F2">
        <w:rPr>
          <w:rFonts w:ascii="Arial" w:hAnsi="Arial" w:cs="Arial"/>
          <w:sz w:val="22"/>
          <w:szCs w:val="22"/>
        </w:rPr>
        <w:t>.</w:t>
      </w:r>
      <w:proofErr w:type="spellEnd"/>
    </w:p>
    <w:p w:rsidR="00802D09" w:rsidRPr="005E44F2" w:rsidRDefault="000C2038" w:rsidP="00964E28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 xml:space="preserve">O projeto do sistema de esgotamento sanitário completo da sede de Santa Maria de Jetibá prevê </w:t>
      </w:r>
      <w:r w:rsidR="00571AC1">
        <w:rPr>
          <w:rFonts w:ascii="Arial" w:hAnsi="Arial" w:cs="Arial"/>
          <w:sz w:val="22"/>
          <w:szCs w:val="22"/>
        </w:rPr>
        <w:t xml:space="preserve">vazão média </w:t>
      </w:r>
      <w:r w:rsidR="00745A57">
        <w:rPr>
          <w:rFonts w:ascii="Arial" w:hAnsi="Arial" w:cs="Arial"/>
          <w:sz w:val="22"/>
          <w:szCs w:val="22"/>
        </w:rPr>
        <w:t>para implantação de primeira etapa d</w:t>
      </w:r>
      <w:r w:rsidRPr="005E44F2">
        <w:rPr>
          <w:rFonts w:ascii="Arial" w:hAnsi="Arial" w:cs="Arial"/>
          <w:sz w:val="22"/>
          <w:szCs w:val="22"/>
        </w:rPr>
        <w:t xml:space="preserve">e 28,68 l/s </w:t>
      </w:r>
      <w:r w:rsidR="002E07B6" w:rsidRPr="005E44F2">
        <w:rPr>
          <w:rFonts w:ascii="Arial" w:hAnsi="Arial" w:cs="Arial"/>
          <w:sz w:val="22"/>
          <w:szCs w:val="22"/>
        </w:rPr>
        <w:t>(20</w:t>
      </w:r>
      <w:r w:rsidR="00745A57">
        <w:rPr>
          <w:rFonts w:ascii="Arial" w:hAnsi="Arial" w:cs="Arial"/>
          <w:sz w:val="22"/>
          <w:szCs w:val="22"/>
        </w:rPr>
        <w:t>24</w:t>
      </w:r>
      <w:r w:rsidR="002E07B6" w:rsidRPr="005E44F2">
        <w:rPr>
          <w:rFonts w:ascii="Arial" w:hAnsi="Arial" w:cs="Arial"/>
          <w:sz w:val="22"/>
          <w:szCs w:val="22"/>
        </w:rPr>
        <w:t xml:space="preserve">) </w:t>
      </w:r>
      <w:r w:rsidRPr="005E44F2">
        <w:rPr>
          <w:rFonts w:ascii="Arial" w:hAnsi="Arial" w:cs="Arial"/>
          <w:sz w:val="22"/>
          <w:szCs w:val="22"/>
        </w:rPr>
        <w:t xml:space="preserve">e a de final de plano </w:t>
      </w:r>
      <w:r w:rsidR="00745A57">
        <w:rPr>
          <w:rFonts w:ascii="Arial" w:hAnsi="Arial" w:cs="Arial"/>
          <w:sz w:val="22"/>
          <w:szCs w:val="22"/>
        </w:rPr>
        <w:t>com implantação da 2ª etapa de</w:t>
      </w:r>
      <w:r w:rsidRPr="005E44F2">
        <w:rPr>
          <w:rFonts w:ascii="Arial" w:hAnsi="Arial" w:cs="Arial"/>
          <w:sz w:val="22"/>
          <w:szCs w:val="22"/>
        </w:rPr>
        <w:t xml:space="preserve"> 40,02 l/s</w:t>
      </w:r>
      <w:r w:rsidR="002E07B6" w:rsidRPr="005E44F2">
        <w:rPr>
          <w:rFonts w:ascii="Arial" w:hAnsi="Arial" w:cs="Arial"/>
          <w:sz w:val="22"/>
          <w:szCs w:val="22"/>
        </w:rPr>
        <w:t xml:space="preserve"> (2036)</w:t>
      </w:r>
      <w:r w:rsidR="00571AC1">
        <w:rPr>
          <w:rFonts w:ascii="Arial" w:hAnsi="Arial" w:cs="Arial"/>
          <w:sz w:val="22"/>
          <w:szCs w:val="22"/>
        </w:rPr>
        <w:t>.</w:t>
      </w:r>
    </w:p>
    <w:p w:rsidR="00FC2513" w:rsidRPr="005E44F2" w:rsidRDefault="00FC2513" w:rsidP="00964E28">
      <w:pPr>
        <w:spacing w:after="120" w:line="360" w:lineRule="auto"/>
        <w:rPr>
          <w:rFonts w:ascii="Arial" w:hAnsi="Arial" w:cs="Arial"/>
          <w:i/>
          <w:sz w:val="22"/>
          <w:szCs w:val="22"/>
        </w:rPr>
      </w:pPr>
    </w:p>
    <w:p w:rsidR="00571AC1" w:rsidRDefault="00571AC1">
      <w:pPr>
        <w:suppressAutoHyphens w:val="0"/>
        <w:overflowPunct/>
        <w:autoSpaceDE/>
        <w:jc w:val="left"/>
        <w:textAlignment w:val="auto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br w:type="page"/>
      </w:r>
      <w:bookmarkStart w:id="0" w:name="_GoBack"/>
      <w:bookmarkEnd w:id="0"/>
    </w:p>
    <w:p w:rsidR="008717E1" w:rsidRPr="005E44F2" w:rsidRDefault="00C16F0C" w:rsidP="002B49C5">
      <w:pPr>
        <w:shd w:val="clear" w:color="auto" w:fill="FFFFCC"/>
        <w:spacing w:after="120"/>
        <w:ind w:firstLine="709"/>
        <w:rPr>
          <w:rFonts w:ascii="Arial" w:hAnsi="Arial" w:cs="Arial"/>
          <w:b/>
          <w:bCs/>
          <w:sz w:val="22"/>
          <w:szCs w:val="22"/>
        </w:rPr>
      </w:pPr>
      <w:r w:rsidRPr="005E44F2">
        <w:rPr>
          <w:rFonts w:ascii="Arial" w:hAnsi="Arial" w:cs="Arial"/>
          <w:b/>
          <w:bCs/>
          <w:sz w:val="22"/>
          <w:szCs w:val="22"/>
        </w:rPr>
        <w:lastRenderedPageBreak/>
        <w:t>Escopo</w:t>
      </w:r>
      <w:r w:rsidR="000B0AFB" w:rsidRPr="005E44F2">
        <w:rPr>
          <w:rFonts w:ascii="Arial" w:hAnsi="Arial" w:cs="Arial"/>
          <w:b/>
          <w:bCs/>
          <w:sz w:val="22"/>
          <w:szCs w:val="22"/>
        </w:rPr>
        <w:t xml:space="preserve"> Resumido:</w:t>
      </w:r>
    </w:p>
    <w:tbl>
      <w:tblPr>
        <w:tblStyle w:val="Tabelacomgrade"/>
        <w:tblW w:w="8101" w:type="dxa"/>
        <w:jc w:val="center"/>
        <w:tblLook w:val="04A0" w:firstRow="1" w:lastRow="0" w:firstColumn="1" w:lastColumn="0" w:noHBand="0" w:noVBand="1"/>
      </w:tblPr>
      <w:tblGrid>
        <w:gridCol w:w="5238"/>
        <w:gridCol w:w="977"/>
        <w:gridCol w:w="1886"/>
      </w:tblGrid>
      <w:tr w:rsidR="002B49C5" w:rsidRPr="005E44F2" w:rsidTr="005E44F2">
        <w:trPr>
          <w:trHeight w:val="434"/>
          <w:jc w:val="center"/>
        </w:trPr>
        <w:tc>
          <w:tcPr>
            <w:tcW w:w="5238" w:type="dxa"/>
            <w:shd w:val="clear" w:color="auto" w:fill="1F497D" w:themeFill="text2"/>
            <w:vAlign w:val="center"/>
          </w:tcPr>
          <w:p w:rsidR="002B49C5" w:rsidRPr="005E44F2" w:rsidRDefault="002B49C5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DESCRIÇÃO</w:t>
            </w:r>
          </w:p>
        </w:tc>
        <w:tc>
          <w:tcPr>
            <w:tcW w:w="977" w:type="dxa"/>
            <w:shd w:val="clear" w:color="auto" w:fill="1F497D" w:themeFill="text2"/>
            <w:vAlign w:val="center"/>
          </w:tcPr>
          <w:p w:rsidR="002B49C5" w:rsidRPr="005E44F2" w:rsidRDefault="002B49C5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UN</w:t>
            </w:r>
          </w:p>
        </w:tc>
        <w:tc>
          <w:tcPr>
            <w:tcW w:w="1886" w:type="dxa"/>
            <w:shd w:val="clear" w:color="auto" w:fill="1F497D" w:themeFill="text2"/>
            <w:vAlign w:val="center"/>
          </w:tcPr>
          <w:p w:rsidR="002B49C5" w:rsidRPr="005E44F2" w:rsidRDefault="002B49C5" w:rsidP="00571AC1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</w:p>
        </w:tc>
      </w:tr>
      <w:tr w:rsidR="002B49C5" w:rsidRPr="005E44F2" w:rsidTr="005E44F2">
        <w:trPr>
          <w:trHeight w:val="531"/>
          <w:jc w:val="center"/>
        </w:trPr>
        <w:tc>
          <w:tcPr>
            <w:tcW w:w="5238" w:type="dxa"/>
            <w:vAlign w:val="center"/>
          </w:tcPr>
          <w:p w:rsidR="002B49C5" w:rsidRPr="005E44F2" w:rsidRDefault="002B49C5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Ligações prediais</w:t>
            </w:r>
          </w:p>
        </w:tc>
        <w:tc>
          <w:tcPr>
            <w:tcW w:w="977" w:type="dxa"/>
            <w:vAlign w:val="center"/>
          </w:tcPr>
          <w:p w:rsidR="002B49C5" w:rsidRPr="005E44F2" w:rsidRDefault="002B49C5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UN</w:t>
            </w:r>
          </w:p>
        </w:tc>
        <w:tc>
          <w:tcPr>
            <w:tcW w:w="1886" w:type="dxa"/>
            <w:vAlign w:val="center"/>
          </w:tcPr>
          <w:p w:rsidR="002B49C5" w:rsidRPr="005E44F2" w:rsidRDefault="00CB4BA7" w:rsidP="00032D4F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1</w:t>
            </w:r>
            <w:r w:rsidR="00556BEC">
              <w:rPr>
                <w:rStyle w:val="Forte"/>
                <w:rFonts w:ascii="Arial" w:hAnsi="Arial" w:cs="Arial"/>
                <w:b w:val="0"/>
                <w:sz w:val="20"/>
              </w:rPr>
              <w:t>.</w:t>
            </w:r>
            <w:r>
              <w:rPr>
                <w:rStyle w:val="Forte"/>
                <w:rFonts w:ascii="Arial" w:hAnsi="Arial" w:cs="Arial"/>
                <w:b w:val="0"/>
                <w:sz w:val="20"/>
              </w:rPr>
              <w:t>396</w:t>
            </w:r>
          </w:p>
        </w:tc>
      </w:tr>
      <w:tr w:rsidR="002B49C5" w:rsidRPr="005E44F2" w:rsidTr="005E44F2">
        <w:trPr>
          <w:trHeight w:val="462"/>
          <w:jc w:val="center"/>
        </w:trPr>
        <w:tc>
          <w:tcPr>
            <w:tcW w:w="5238" w:type="dxa"/>
            <w:vAlign w:val="center"/>
          </w:tcPr>
          <w:p w:rsidR="002B49C5" w:rsidRPr="005E44F2" w:rsidRDefault="002B49C5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Fonts w:ascii="Arial" w:eastAsiaTheme="minorHAnsi" w:hAnsi="Arial" w:cs="Arial"/>
                <w:sz w:val="20"/>
                <w:lang w:eastAsia="pt-BR"/>
              </w:rPr>
              <w:t>Rede Coletora – DN 150 e 250 mm</w:t>
            </w:r>
          </w:p>
        </w:tc>
        <w:tc>
          <w:tcPr>
            <w:tcW w:w="977" w:type="dxa"/>
            <w:vAlign w:val="center"/>
          </w:tcPr>
          <w:p w:rsidR="002B49C5" w:rsidRPr="005E44F2" w:rsidRDefault="002B49C5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M</w:t>
            </w:r>
          </w:p>
        </w:tc>
        <w:tc>
          <w:tcPr>
            <w:tcW w:w="1886" w:type="dxa"/>
            <w:vAlign w:val="center"/>
          </w:tcPr>
          <w:p w:rsidR="002B49C5" w:rsidRPr="005E44F2" w:rsidRDefault="002B49C5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29</w:t>
            </w:r>
            <w:r w:rsidR="00571AC1">
              <w:rPr>
                <w:rStyle w:val="Forte"/>
                <w:rFonts w:ascii="Arial" w:hAnsi="Arial" w:cs="Arial"/>
                <w:b w:val="0"/>
                <w:sz w:val="20"/>
              </w:rPr>
              <w:t>.</w:t>
            </w:r>
            <w:r w:rsidR="00CB4BA7">
              <w:rPr>
                <w:rStyle w:val="Forte"/>
                <w:rFonts w:ascii="Arial" w:hAnsi="Arial" w:cs="Arial"/>
                <w:b w:val="0"/>
                <w:sz w:val="20"/>
              </w:rPr>
              <w:t>012</w:t>
            </w:r>
          </w:p>
        </w:tc>
      </w:tr>
      <w:tr w:rsidR="002B49C5" w:rsidRPr="005E44F2" w:rsidTr="005E44F2">
        <w:trPr>
          <w:trHeight w:val="434"/>
          <w:jc w:val="center"/>
        </w:trPr>
        <w:tc>
          <w:tcPr>
            <w:tcW w:w="5238" w:type="dxa"/>
            <w:vAlign w:val="center"/>
          </w:tcPr>
          <w:p w:rsidR="002B49C5" w:rsidRPr="005E44F2" w:rsidRDefault="002B49C5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Fonts w:ascii="Arial" w:eastAsiaTheme="minorHAnsi" w:hAnsi="Arial" w:cs="Arial"/>
                <w:sz w:val="20"/>
                <w:lang w:eastAsia="pt-BR"/>
              </w:rPr>
              <w:t>Elevatória de Esgoto Bruto</w:t>
            </w:r>
          </w:p>
        </w:tc>
        <w:tc>
          <w:tcPr>
            <w:tcW w:w="977" w:type="dxa"/>
            <w:vAlign w:val="center"/>
          </w:tcPr>
          <w:p w:rsidR="002B49C5" w:rsidRPr="005E44F2" w:rsidRDefault="00D914A4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UN</w:t>
            </w:r>
          </w:p>
        </w:tc>
        <w:tc>
          <w:tcPr>
            <w:tcW w:w="1886" w:type="dxa"/>
            <w:vAlign w:val="center"/>
          </w:tcPr>
          <w:p w:rsidR="002B49C5" w:rsidRPr="005E44F2" w:rsidRDefault="00D914A4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proofErr w:type="gramStart"/>
            <w:r>
              <w:rPr>
                <w:rStyle w:val="Forte"/>
                <w:rFonts w:ascii="Arial" w:hAnsi="Arial" w:cs="Arial"/>
                <w:b w:val="0"/>
                <w:sz w:val="20"/>
              </w:rPr>
              <w:t>4</w:t>
            </w:r>
            <w:proofErr w:type="gramEnd"/>
          </w:p>
        </w:tc>
      </w:tr>
      <w:tr w:rsidR="002B49C5" w:rsidRPr="005E44F2" w:rsidTr="005E44F2">
        <w:trPr>
          <w:trHeight w:val="434"/>
          <w:jc w:val="center"/>
        </w:trPr>
        <w:tc>
          <w:tcPr>
            <w:tcW w:w="5238" w:type="dxa"/>
            <w:tcBorders>
              <w:bottom w:val="single" w:sz="4" w:space="0" w:color="1F497D" w:themeColor="text2"/>
            </w:tcBorders>
            <w:vAlign w:val="center"/>
          </w:tcPr>
          <w:p w:rsidR="002B49C5" w:rsidRPr="005E44F2" w:rsidRDefault="00D914A4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Fonts w:ascii="Arial" w:eastAsiaTheme="minorHAnsi" w:hAnsi="Arial" w:cs="Arial"/>
                <w:sz w:val="20"/>
                <w:lang w:eastAsia="pt-BR"/>
              </w:rPr>
              <w:t>Emissário</w:t>
            </w:r>
          </w:p>
        </w:tc>
        <w:tc>
          <w:tcPr>
            <w:tcW w:w="977" w:type="dxa"/>
            <w:tcBorders>
              <w:bottom w:val="single" w:sz="4" w:space="0" w:color="1F497D" w:themeColor="text2"/>
            </w:tcBorders>
            <w:vAlign w:val="center"/>
          </w:tcPr>
          <w:p w:rsidR="002B49C5" w:rsidRPr="005E44F2" w:rsidRDefault="00D914A4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M</w:t>
            </w:r>
          </w:p>
        </w:tc>
        <w:tc>
          <w:tcPr>
            <w:tcW w:w="1886" w:type="dxa"/>
            <w:tcBorders>
              <w:bottom w:val="single" w:sz="4" w:space="0" w:color="1F497D" w:themeColor="text2"/>
            </w:tcBorders>
            <w:vAlign w:val="center"/>
          </w:tcPr>
          <w:p w:rsidR="002B49C5" w:rsidRPr="005E44F2" w:rsidRDefault="00D914A4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343</w:t>
            </w:r>
          </w:p>
        </w:tc>
      </w:tr>
      <w:tr w:rsidR="002B49C5" w:rsidRPr="005E44F2" w:rsidTr="00D914A4">
        <w:trPr>
          <w:trHeight w:val="434"/>
          <w:jc w:val="center"/>
        </w:trPr>
        <w:tc>
          <w:tcPr>
            <w:tcW w:w="5238" w:type="dxa"/>
            <w:vAlign w:val="center"/>
          </w:tcPr>
          <w:p w:rsidR="002B49C5" w:rsidRPr="005E44F2" w:rsidRDefault="002B49C5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Fonts w:ascii="Arial" w:eastAsiaTheme="minorHAnsi" w:hAnsi="Arial" w:cs="Arial"/>
                <w:sz w:val="20"/>
                <w:lang w:eastAsia="pt-BR"/>
              </w:rPr>
              <w:t>Recalque de Esgoto Bruto – DN 80 e 200 mm</w:t>
            </w:r>
          </w:p>
        </w:tc>
        <w:tc>
          <w:tcPr>
            <w:tcW w:w="977" w:type="dxa"/>
            <w:vAlign w:val="center"/>
          </w:tcPr>
          <w:p w:rsidR="002B49C5" w:rsidRPr="005E44F2" w:rsidRDefault="00D914A4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M</w:t>
            </w:r>
          </w:p>
        </w:tc>
        <w:tc>
          <w:tcPr>
            <w:tcW w:w="1886" w:type="dxa"/>
            <w:vAlign w:val="center"/>
          </w:tcPr>
          <w:p w:rsidR="002B49C5" w:rsidRPr="005E44F2" w:rsidRDefault="00556BEC" w:rsidP="0021135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211352">
              <w:rPr>
                <w:rStyle w:val="Forte"/>
                <w:rFonts w:ascii="Arial" w:hAnsi="Arial" w:cs="Arial"/>
                <w:b w:val="0"/>
                <w:sz w:val="20"/>
              </w:rPr>
              <w:t>4.1</w:t>
            </w:r>
            <w:r w:rsidR="00211352" w:rsidRPr="00211352">
              <w:rPr>
                <w:rStyle w:val="Forte"/>
                <w:rFonts w:ascii="Arial" w:hAnsi="Arial" w:cs="Arial"/>
                <w:b w:val="0"/>
                <w:sz w:val="20"/>
              </w:rPr>
              <w:t>6</w:t>
            </w:r>
            <w:r w:rsidRPr="00211352">
              <w:rPr>
                <w:rStyle w:val="Forte"/>
                <w:rFonts w:ascii="Arial" w:hAnsi="Arial" w:cs="Arial"/>
                <w:b w:val="0"/>
                <w:sz w:val="20"/>
              </w:rPr>
              <w:t>5</w:t>
            </w:r>
          </w:p>
        </w:tc>
      </w:tr>
      <w:tr w:rsidR="00D914A4" w:rsidRPr="005E44F2" w:rsidTr="005E44F2">
        <w:trPr>
          <w:trHeight w:val="434"/>
          <w:jc w:val="center"/>
        </w:trPr>
        <w:tc>
          <w:tcPr>
            <w:tcW w:w="5238" w:type="dxa"/>
            <w:tcBorders>
              <w:bottom w:val="single" w:sz="4" w:space="0" w:color="1F497D" w:themeColor="text2"/>
            </w:tcBorders>
            <w:vAlign w:val="center"/>
          </w:tcPr>
          <w:p w:rsidR="00D914A4" w:rsidRPr="005E44F2" w:rsidRDefault="00D914A4" w:rsidP="005E44F2">
            <w:pPr>
              <w:spacing w:line="276" w:lineRule="auto"/>
              <w:jc w:val="center"/>
              <w:rPr>
                <w:rFonts w:ascii="Arial" w:eastAsiaTheme="minorHAnsi" w:hAnsi="Arial" w:cs="Arial"/>
                <w:sz w:val="20"/>
                <w:lang w:eastAsia="pt-BR"/>
              </w:rPr>
            </w:pPr>
            <w:r>
              <w:rPr>
                <w:rFonts w:ascii="Arial" w:eastAsiaTheme="minorHAnsi" w:hAnsi="Arial" w:cs="Arial"/>
                <w:sz w:val="20"/>
                <w:lang w:eastAsia="pt-BR"/>
              </w:rPr>
              <w:t>ETE (28,68 L/S)</w:t>
            </w:r>
          </w:p>
        </w:tc>
        <w:tc>
          <w:tcPr>
            <w:tcW w:w="977" w:type="dxa"/>
            <w:tcBorders>
              <w:bottom w:val="single" w:sz="4" w:space="0" w:color="1F497D" w:themeColor="text2"/>
            </w:tcBorders>
            <w:vAlign w:val="center"/>
          </w:tcPr>
          <w:p w:rsidR="00D914A4" w:rsidRPr="005E44F2" w:rsidRDefault="00D914A4" w:rsidP="00136027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UN</w:t>
            </w:r>
          </w:p>
        </w:tc>
        <w:tc>
          <w:tcPr>
            <w:tcW w:w="1886" w:type="dxa"/>
            <w:tcBorders>
              <w:bottom w:val="single" w:sz="4" w:space="0" w:color="1F497D" w:themeColor="text2"/>
            </w:tcBorders>
            <w:vAlign w:val="center"/>
          </w:tcPr>
          <w:p w:rsidR="00D914A4" w:rsidRPr="005E44F2" w:rsidRDefault="00D914A4" w:rsidP="00136027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proofErr w:type="gramStart"/>
            <w:r>
              <w:rPr>
                <w:rStyle w:val="Forte"/>
                <w:rFonts w:ascii="Arial" w:hAnsi="Arial" w:cs="Arial"/>
                <w:b w:val="0"/>
                <w:sz w:val="20"/>
              </w:rPr>
              <w:t>1</w:t>
            </w:r>
            <w:proofErr w:type="gramEnd"/>
          </w:p>
        </w:tc>
      </w:tr>
    </w:tbl>
    <w:p w:rsidR="0022431E" w:rsidRPr="005E44F2" w:rsidRDefault="0022431E" w:rsidP="005E44F2">
      <w:pPr>
        <w:spacing w:after="120" w:line="360" w:lineRule="auto"/>
        <w:jc w:val="center"/>
        <w:rPr>
          <w:rFonts w:ascii="Arial" w:hAnsi="Arial" w:cs="Arial"/>
          <w:b/>
          <w:sz w:val="22"/>
          <w:szCs w:val="22"/>
        </w:rPr>
      </w:pPr>
    </w:p>
    <w:p w:rsidR="00C16F0C" w:rsidRPr="005E44F2" w:rsidRDefault="00CB4BA7" w:rsidP="002B49C5">
      <w:pPr>
        <w:shd w:val="clear" w:color="auto" w:fill="FFFFCC"/>
        <w:spacing w:after="120"/>
        <w:ind w:firstLine="709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Detalhamento das unidades</w:t>
      </w:r>
      <w:r w:rsidR="000B0AFB" w:rsidRPr="005E44F2">
        <w:rPr>
          <w:rFonts w:ascii="Arial" w:hAnsi="Arial" w:cs="Arial"/>
          <w:b/>
          <w:sz w:val="22"/>
          <w:szCs w:val="22"/>
        </w:rPr>
        <w:t>:</w:t>
      </w:r>
    </w:p>
    <w:p w:rsidR="009759ED" w:rsidRPr="005E44F2" w:rsidRDefault="009759ED" w:rsidP="009759ED">
      <w:pPr>
        <w:spacing w:after="120" w:line="360" w:lineRule="auto"/>
        <w:ind w:firstLine="709"/>
        <w:rPr>
          <w:rStyle w:val="Forte"/>
          <w:rFonts w:ascii="Arial" w:hAnsi="Arial" w:cs="Arial"/>
          <w:sz w:val="22"/>
          <w:szCs w:val="22"/>
          <w:u w:val="single"/>
        </w:rPr>
      </w:pPr>
      <w:r>
        <w:rPr>
          <w:rStyle w:val="Forte"/>
          <w:rFonts w:ascii="Arial" w:hAnsi="Arial" w:cs="Arial"/>
          <w:sz w:val="22"/>
          <w:szCs w:val="22"/>
          <w:u w:val="single"/>
        </w:rPr>
        <w:t>REDE COLETORA DE ESGOTO</w:t>
      </w:r>
    </w:p>
    <w:tbl>
      <w:tblPr>
        <w:tblW w:w="5808" w:type="dxa"/>
        <w:tblInd w:w="4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76"/>
        <w:gridCol w:w="1496"/>
        <w:gridCol w:w="536"/>
      </w:tblGrid>
      <w:tr w:rsidR="009759ED" w:rsidRPr="004F735B" w:rsidTr="00334508">
        <w:trPr>
          <w:trHeight w:val="435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lef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REDE COLETORA BACIA A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righ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19.489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center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M</w:t>
            </w:r>
          </w:p>
        </w:tc>
      </w:tr>
      <w:tr w:rsidR="009759ED" w:rsidRPr="004F735B" w:rsidTr="00334508">
        <w:trPr>
          <w:trHeight w:val="435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lef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REDE COLETORA BACIA C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righ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5.780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center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M</w:t>
            </w:r>
          </w:p>
        </w:tc>
      </w:tr>
      <w:tr w:rsidR="009759ED" w:rsidRPr="004F735B" w:rsidTr="00334508">
        <w:trPr>
          <w:trHeight w:val="435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lef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REDE COLETORA BACIA E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righ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1.671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center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M</w:t>
            </w:r>
          </w:p>
        </w:tc>
      </w:tr>
      <w:tr w:rsidR="009759ED" w:rsidRPr="004F735B" w:rsidTr="00334508">
        <w:trPr>
          <w:trHeight w:val="435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lef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REDE COLETORA BACIA F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righ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881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center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M</w:t>
            </w:r>
          </w:p>
        </w:tc>
      </w:tr>
      <w:tr w:rsidR="009759ED" w:rsidRPr="004F735B" w:rsidTr="00334508">
        <w:trPr>
          <w:trHeight w:val="435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lef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REDE COLETORA BACIA G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righ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1.191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center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M</w:t>
            </w:r>
          </w:p>
        </w:tc>
      </w:tr>
      <w:tr w:rsidR="009759ED" w:rsidRPr="004F735B" w:rsidTr="00334508">
        <w:trPr>
          <w:trHeight w:val="435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lef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LIGAÇÕES PREDIAIS BACIA A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righ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934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center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UN</w:t>
            </w:r>
          </w:p>
        </w:tc>
      </w:tr>
      <w:tr w:rsidR="009759ED" w:rsidRPr="004F735B" w:rsidTr="00334508">
        <w:trPr>
          <w:trHeight w:val="435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lef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LIGAÇÕES PREDIAIS BACIA C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righ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278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center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UN</w:t>
            </w:r>
          </w:p>
        </w:tc>
      </w:tr>
      <w:tr w:rsidR="009759ED" w:rsidRPr="004F735B" w:rsidTr="00334508">
        <w:trPr>
          <w:trHeight w:val="435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lef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LIGAÇÕES PREDIAIS BACIA E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righ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82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center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UN</w:t>
            </w:r>
          </w:p>
        </w:tc>
      </w:tr>
      <w:tr w:rsidR="009759ED" w:rsidRPr="004F735B" w:rsidTr="00334508">
        <w:trPr>
          <w:trHeight w:val="435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lef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LIGAÇÕES PREDIAIS BACIA F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righ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44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center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UN</w:t>
            </w:r>
          </w:p>
        </w:tc>
      </w:tr>
      <w:tr w:rsidR="009759ED" w:rsidRPr="004F735B" w:rsidTr="00334508">
        <w:trPr>
          <w:trHeight w:val="435"/>
        </w:trPr>
        <w:tc>
          <w:tcPr>
            <w:tcW w:w="3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lef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LIGAÇÕES PREDIAIS BACIA G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right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58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759ED" w:rsidRPr="004F735B" w:rsidRDefault="009759ED" w:rsidP="00334508">
            <w:pPr>
              <w:suppressAutoHyphens w:val="0"/>
              <w:overflowPunct/>
              <w:autoSpaceDE/>
              <w:jc w:val="center"/>
              <w:textAlignment w:val="auto"/>
              <w:rPr>
                <w:rFonts w:ascii="Arial" w:hAnsi="Arial" w:cs="Arial"/>
                <w:color w:val="000000"/>
                <w:sz w:val="20"/>
                <w:lang w:eastAsia="pt-BR"/>
              </w:rPr>
            </w:pPr>
            <w:r w:rsidRPr="004F735B">
              <w:rPr>
                <w:rFonts w:ascii="Arial" w:hAnsi="Arial" w:cs="Arial"/>
                <w:color w:val="000000"/>
                <w:sz w:val="20"/>
                <w:lang w:eastAsia="pt-BR"/>
              </w:rPr>
              <w:t>UN</w:t>
            </w:r>
          </w:p>
        </w:tc>
      </w:tr>
    </w:tbl>
    <w:p w:rsidR="00CB4BA7" w:rsidRDefault="00CB4BA7" w:rsidP="005E44F2">
      <w:pPr>
        <w:spacing w:after="120" w:line="360" w:lineRule="auto"/>
        <w:ind w:firstLine="709"/>
        <w:rPr>
          <w:rStyle w:val="Forte"/>
          <w:rFonts w:ascii="Arial" w:hAnsi="Arial" w:cs="Arial"/>
          <w:sz w:val="22"/>
          <w:szCs w:val="22"/>
          <w:u w:val="single"/>
        </w:rPr>
      </w:pPr>
    </w:p>
    <w:p w:rsidR="00674C1B" w:rsidRPr="005E44F2" w:rsidRDefault="002839E4" w:rsidP="005E44F2">
      <w:pPr>
        <w:spacing w:after="120" w:line="360" w:lineRule="auto"/>
        <w:ind w:firstLine="709"/>
        <w:rPr>
          <w:rStyle w:val="Forte"/>
          <w:rFonts w:ascii="Arial" w:hAnsi="Arial" w:cs="Arial"/>
          <w:sz w:val="22"/>
          <w:szCs w:val="22"/>
          <w:u w:val="single"/>
        </w:rPr>
      </w:pPr>
      <w:r w:rsidRPr="005E44F2">
        <w:rPr>
          <w:rStyle w:val="Forte"/>
          <w:rFonts w:ascii="Arial" w:hAnsi="Arial" w:cs="Arial"/>
          <w:sz w:val="22"/>
          <w:szCs w:val="22"/>
          <w:u w:val="single"/>
        </w:rPr>
        <w:t>ESTAÇÃO ELEVATÓRIA DE ESGOTO BRUTO</w:t>
      </w:r>
    </w:p>
    <w:tbl>
      <w:tblPr>
        <w:tblStyle w:val="Tabelacomgrade"/>
        <w:tblW w:w="8408" w:type="dxa"/>
        <w:jc w:val="center"/>
        <w:tblLayout w:type="fixed"/>
        <w:tblLook w:val="04A0" w:firstRow="1" w:lastRow="0" w:firstColumn="1" w:lastColumn="0" w:noHBand="0" w:noVBand="1"/>
      </w:tblPr>
      <w:tblGrid>
        <w:gridCol w:w="1680"/>
        <w:gridCol w:w="1345"/>
        <w:gridCol w:w="1346"/>
        <w:gridCol w:w="1345"/>
        <w:gridCol w:w="1346"/>
        <w:gridCol w:w="1346"/>
      </w:tblGrid>
      <w:tr w:rsidR="005E44F2" w:rsidRPr="005E44F2" w:rsidTr="005E44F2">
        <w:trPr>
          <w:trHeight w:val="421"/>
          <w:jc w:val="center"/>
        </w:trPr>
        <w:tc>
          <w:tcPr>
            <w:tcW w:w="1680" w:type="dxa"/>
            <w:shd w:val="clear" w:color="auto" w:fill="1F497D" w:themeFill="text2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DESCRIÇÃO</w:t>
            </w:r>
          </w:p>
        </w:tc>
        <w:tc>
          <w:tcPr>
            <w:tcW w:w="1345" w:type="dxa"/>
            <w:shd w:val="clear" w:color="auto" w:fill="1F497D" w:themeFill="text2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VAZÃO (L/S)</w:t>
            </w:r>
          </w:p>
        </w:tc>
        <w:tc>
          <w:tcPr>
            <w:tcW w:w="1346" w:type="dxa"/>
            <w:shd w:val="clear" w:color="auto" w:fill="1F497D" w:themeFill="text2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proofErr w:type="spellStart"/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Hman</w:t>
            </w:r>
            <w:proofErr w:type="spellEnd"/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 xml:space="preserve"> (</w:t>
            </w:r>
            <w:proofErr w:type="spellStart"/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mca</w:t>
            </w:r>
            <w:proofErr w:type="spellEnd"/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)</w:t>
            </w:r>
          </w:p>
        </w:tc>
        <w:tc>
          <w:tcPr>
            <w:tcW w:w="1345" w:type="dxa"/>
            <w:shd w:val="clear" w:color="auto" w:fill="1F497D" w:themeFill="text2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POTÊNCIA (cv)</w:t>
            </w:r>
          </w:p>
        </w:tc>
        <w:tc>
          <w:tcPr>
            <w:tcW w:w="1346" w:type="dxa"/>
            <w:shd w:val="clear" w:color="auto" w:fill="1F497D" w:themeFill="text2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RECALQUE(M)</w:t>
            </w:r>
          </w:p>
        </w:tc>
        <w:tc>
          <w:tcPr>
            <w:tcW w:w="1346" w:type="dxa"/>
            <w:shd w:val="clear" w:color="auto" w:fill="1F497D" w:themeFill="text2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color w:val="FFFFFF" w:themeColor="background1"/>
                <w:sz w:val="20"/>
              </w:rPr>
            </w:pPr>
            <w:r w:rsidRPr="005E44F2">
              <w:rPr>
                <w:rStyle w:val="Forte"/>
                <w:rFonts w:ascii="Arial" w:hAnsi="Arial" w:cs="Arial"/>
                <w:color w:val="FFFFFF" w:themeColor="background1"/>
                <w:sz w:val="20"/>
              </w:rPr>
              <w:t>DIÃMETRO (MM)</w:t>
            </w:r>
          </w:p>
        </w:tc>
      </w:tr>
      <w:tr w:rsidR="005E44F2" w:rsidRPr="005E44F2" w:rsidTr="005E44F2">
        <w:trPr>
          <w:trHeight w:val="515"/>
          <w:jc w:val="center"/>
        </w:trPr>
        <w:tc>
          <w:tcPr>
            <w:tcW w:w="1680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EEEB - A</w:t>
            </w:r>
          </w:p>
        </w:tc>
        <w:tc>
          <w:tcPr>
            <w:tcW w:w="1345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45</w:t>
            </w:r>
          </w:p>
        </w:tc>
        <w:tc>
          <w:tcPr>
            <w:tcW w:w="1346" w:type="dxa"/>
            <w:vAlign w:val="center"/>
          </w:tcPr>
          <w:p w:rsidR="005E44F2" w:rsidRPr="005E44F2" w:rsidRDefault="00285A9F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49,20</w:t>
            </w:r>
          </w:p>
        </w:tc>
        <w:tc>
          <w:tcPr>
            <w:tcW w:w="1345" w:type="dxa"/>
            <w:vAlign w:val="center"/>
          </w:tcPr>
          <w:p w:rsidR="005E44F2" w:rsidRPr="005E44F2" w:rsidRDefault="00285A9F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60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556BEC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1.91</w:t>
            </w:r>
            <w:r w:rsidR="00556BEC">
              <w:rPr>
                <w:rStyle w:val="Forte"/>
                <w:rFonts w:ascii="Arial" w:hAnsi="Arial" w:cs="Arial"/>
                <w:b w:val="0"/>
                <w:sz w:val="20"/>
              </w:rPr>
              <w:t>1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200</w:t>
            </w:r>
          </w:p>
        </w:tc>
      </w:tr>
      <w:tr w:rsidR="005E44F2" w:rsidRPr="005E44F2" w:rsidTr="005E44F2">
        <w:trPr>
          <w:trHeight w:val="448"/>
          <w:jc w:val="center"/>
        </w:trPr>
        <w:tc>
          <w:tcPr>
            <w:tcW w:w="1680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EEEB - E</w:t>
            </w:r>
          </w:p>
        </w:tc>
        <w:tc>
          <w:tcPr>
            <w:tcW w:w="1345" w:type="dxa"/>
            <w:vAlign w:val="center"/>
          </w:tcPr>
          <w:p w:rsidR="005E44F2" w:rsidRPr="005E44F2" w:rsidRDefault="005E44F2" w:rsidP="0021135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4,</w:t>
            </w:r>
            <w:r w:rsidR="00211352">
              <w:rPr>
                <w:rStyle w:val="Forte"/>
                <w:rFonts w:ascii="Arial" w:hAnsi="Arial" w:cs="Arial"/>
                <w:b w:val="0"/>
                <w:sz w:val="20"/>
              </w:rPr>
              <w:t>2</w:t>
            </w: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8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44,47</w:t>
            </w:r>
          </w:p>
        </w:tc>
        <w:tc>
          <w:tcPr>
            <w:tcW w:w="1345" w:type="dxa"/>
            <w:vAlign w:val="center"/>
          </w:tcPr>
          <w:p w:rsidR="005E44F2" w:rsidRPr="005E44F2" w:rsidRDefault="0021135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10,8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694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80</w:t>
            </w:r>
          </w:p>
        </w:tc>
      </w:tr>
      <w:tr w:rsidR="005E44F2" w:rsidRPr="005E44F2" w:rsidTr="005E44F2">
        <w:trPr>
          <w:trHeight w:val="421"/>
          <w:jc w:val="center"/>
        </w:trPr>
        <w:tc>
          <w:tcPr>
            <w:tcW w:w="1680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EEEB - F</w:t>
            </w:r>
          </w:p>
        </w:tc>
        <w:tc>
          <w:tcPr>
            <w:tcW w:w="1345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6,12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40,45</w:t>
            </w:r>
          </w:p>
        </w:tc>
        <w:tc>
          <w:tcPr>
            <w:tcW w:w="1345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10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21135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8</w:t>
            </w:r>
            <w:r w:rsidR="00211352">
              <w:rPr>
                <w:rStyle w:val="Forte"/>
                <w:rFonts w:ascii="Arial" w:hAnsi="Arial" w:cs="Arial"/>
                <w:b w:val="0"/>
                <w:sz w:val="20"/>
              </w:rPr>
              <w:t>4</w:t>
            </w: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5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100</w:t>
            </w:r>
          </w:p>
        </w:tc>
      </w:tr>
      <w:tr w:rsidR="005E44F2" w:rsidRPr="005E44F2" w:rsidTr="005E44F2">
        <w:trPr>
          <w:trHeight w:val="421"/>
          <w:jc w:val="center"/>
        </w:trPr>
        <w:tc>
          <w:tcPr>
            <w:tcW w:w="1680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EEEB - G</w:t>
            </w:r>
          </w:p>
        </w:tc>
        <w:tc>
          <w:tcPr>
            <w:tcW w:w="1345" w:type="dxa"/>
            <w:vAlign w:val="center"/>
          </w:tcPr>
          <w:p w:rsidR="005E44F2" w:rsidRPr="005E44F2" w:rsidRDefault="005E44F2" w:rsidP="009A2826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3,</w:t>
            </w:r>
            <w:r w:rsidR="009A2826">
              <w:rPr>
                <w:rStyle w:val="Forte"/>
                <w:rFonts w:ascii="Arial" w:hAnsi="Arial" w:cs="Arial"/>
                <w:b w:val="0"/>
                <w:sz w:val="20"/>
              </w:rPr>
              <w:t>86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51,35</w:t>
            </w:r>
          </w:p>
        </w:tc>
        <w:tc>
          <w:tcPr>
            <w:tcW w:w="1345" w:type="dxa"/>
            <w:vAlign w:val="center"/>
          </w:tcPr>
          <w:p w:rsidR="005E44F2" w:rsidRPr="005E44F2" w:rsidRDefault="009A2826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>
              <w:rPr>
                <w:rStyle w:val="Forte"/>
                <w:rFonts w:ascii="Arial" w:hAnsi="Arial" w:cs="Arial"/>
                <w:b w:val="0"/>
                <w:sz w:val="20"/>
              </w:rPr>
              <w:t>9,97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7</w:t>
            </w:r>
            <w:r w:rsidR="00211352">
              <w:rPr>
                <w:rStyle w:val="Forte"/>
                <w:rFonts w:ascii="Arial" w:hAnsi="Arial" w:cs="Arial"/>
                <w:b w:val="0"/>
                <w:sz w:val="20"/>
              </w:rPr>
              <w:t>15</w:t>
            </w:r>
          </w:p>
        </w:tc>
        <w:tc>
          <w:tcPr>
            <w:tcW w:w="1346" w:type="dxa"/>
            <w:vAlign w:val="center"/>
          </w:tcPr>
          <w:p w:rsidR="005E44F2" w:rsidRPr="005E44F2" w:rsidRDefault="005E44F2" w:rsidP="005E44F2">
            <w:pPr>
              <w:spacing w:line="276" w:lineRule="auto"/>
              <w:jc w:val="center"/>
              <w:rPr>
                <w:rStyle w:val="Forte"/>
                <w:rFonts w:ascii="Arial" w:hAnsi="Arial" w:cs="Arial"/>
                <w:b w:val="0"/>
                <w:sz w:val="20"/>
              </w:rPr>
            </w:pPr>
            <w:r w:rsidRPr="005E44F2">
              <w:rPr>
                <w:rStyle w:val="Forte"/>
                <w:rFonts w:ascii="Arial" w:hAnsi="Arial" w:cs="Arial"/>
                <w:b w:val="0"/>
                <w:sz w:val="20"/>
              </w:rPr>
              <w:t>80</w:t>
            </w:r>
          </w:p>
        </w:tc>
      </w:tr>
    </w:tbl>
    <w:p w:rsidR="009759ED" w:rsidRPr="009759ED" w:rsidRDefault="009759ED" w:rsidP="005E44F2">
      <w:pPr>
        <w:spacing w:after="120" w:line="360" w:lineRule="auto"/>
        <w:ind w:firstLine="709"/>
        <w:rPr>
          <w:rStyle w:val="Forte"/>
          <w:rFonts w:ascii="Arial" w:hAnsi="Arial" w:cs="Arial"/>
          <w:b w:val="0"/>
          <w:sz w:val="22"/>
          <w:szCs w:val="22"/>
        </w:rPr>
      </w:pPr>
    </w:p>
    <w:p w:rsidR="009759ED" w:rsidRPr="009759ED" w:rsidRDefault="009759ED">
      <w:pPr>
        <w:suppressAutoHyphens w:val="0"/>
        <w:overflowPunct/>
        <w:autoSpaceDE/>
        <w:jc w:val="left"/>
        <w:textAlignment w:val="auto"/>
        <w:rPr>
          <w:rStyle w:val="Forte"/>
          <w:rFonts w:ascii="Arial" w:hAnsi="Arial" w:cs="Arial"/>
          <w:b w:val="0"/>
          <w:sz w:val="22"/>
          <w:szCs w:val="22"/>
        </w:rPr>
      </w:pPr>
      <w:r w:rsidRPr="009759ED">
        <w:rPr>
          <w:rStyle w:val="Forte"/>
          <w:rFonts w:ascii="Arial" w:hAnsi="Arial" w:cs="Arial"/>
          <w:b w:val="0"/>
          <w:sz w:val="22"/>
          <w:szCs w:val="22"/>
        </w:rPr>
        <w:br w:type="page"/>
      </w:r>
    </w:p>
    <w:p w:rsidR="00674C1B" w:rsidRPr="005E44F2" w:rsidRDefault="00674C1B" w:rsidP="008D3998">
      <w:pPr>
        <w:spacing w:after="120" w:line="360" w:lineRule="auto"/>
        <w:ind w:left="709"/>
        <w:rPr>
          <w:rStyle w:val="Forte"/>
          <w:rFonts w:ascii="Arial" w:hAnsi="Arial" w:cs="Arial"/>
          <w:sz w:val="22"/>
          <w:szCs w:val="22"/>
        </w:rPr>
      </w:pPr>
      <w:r w:rsidRPr="005E44F2">
        <w:rPr>
          <w:rStyle w:val="Forte"/>
          <w:rFonts w:ascii="Arial" w:hAnsi="Arial" w:cs="Arial"/>
          <w:sz w:val="22"/>
          <w:szCs w:val="22"/>
          <w:u w:val="single"/>
        </w:rPr>
        <w:lastRenderedPageBreak/>
        <w:t>E</w:t>
      </w:r>
      <w:r w:rsidR="002839E4" w:rsidRPr="005E44F2">
        <w:rPr>
          <w:rStyle w:val="Forte"/>
          <w:rFonts w:ascii="Arial" w:hAnsi="Arial" w:cs="Arial"/>
          <w:sz w:val="22"/>
          <w:szCs w:val="22"/>
          <w:u w:val="single"/>
        </w:rPr>
        <w:t xml:space="preserve">STAÇÃO DE </w:t>
      </w:r>
      <w:r w:rsidRPr="005E44F2">
        <w:rPr>
          <w:rStyle w:val="Forte"/>
          <w:rFonts w:ascii="Arial" w:hAnsi="Arial" w:cs="Arial"/>
          <w:sz w:val="22"/>
          <w:szCs w:val="22"/>
          <w:u w:val="single"/>
        </w:rPr>
        <w:t>T</w:t>
      </w:r>
      <w:r w:rsidR="002839E4" w:rsidRPr="005E44F2">
        <w:rPr>
          <w:rStyle w:val="Forte"/>
          <w:rFonts w:ascii="Arial" w:hAnsi="Arial" w:cs="Arial"/>
          <w:sz w:val="22"/>
          <w:szCs w:val="22"/>
          <w:u w:val="single"/>
        </w:rPr>
        <w:t xml:space="preserve">RATAMENTO DE </w:t>
      </w:r>
      <w:r w:rsidRPr="005E44F2">
        <w:rPr>
          <w:rStyle w:val="Forte"/>
          <w:rFonts w:ascii="Arial" w:hAnsi="Arial" w:cs="Arial"/>
          <w:sz w:val="22"/>
          <w:szCs w:val="22"/>
          <w:u w:val="single"/>
        </w:rPr>
        <w:t>E</w:t>
      </w:r>
      <w:r w:rsidR="002839E4" w:rsidRPr="005E44F2">
        <w:rPr>
          <w:rStyle w:val="Forte"/>
          <w:rFonts w:ascii="Arial" w:hAnsi="Arial" w:cs="Arial"/>
          <w:sz w:val="22"/>
          <w:szCs w:val="22"/>
          <w:u w:val="single"/>
        </w:rPr>
        <w:t xml:space="preserve">SGOTO (ETE – </w:t>
      </w:r>
      <w:proofErr w:type="spellStart"/>
      <w:r w:rsidR="000A61E4" w:rsidRPr="005E44F2">
        <w:rPr>
          <w:rStyle w:val="Forte"/>
          <w:rFonts w:ascii="Arial" w:hAnsi="Arial" w:cs="Arial"/>
          <w:sz w:val="22"/>
          <w:szCs w:val="22"/>
          <w:u w:val="single"/>
        </w:rPr>
        <w:t>Qmédia</w:t>
      </w:r>
      <w:proofErr w:type="spellEnd"/>
      <w:r w:rsidR="000A61E4" w:rsidRPr="005E44F2">
        <w:rPr>
          <w:rStyle w:val="Forte"/>
          <w:rFonts w:ascii="Arial" w:hAnsi="Arial" w:cs="Arial"/>
          <w:sz w:val="22"/>
          <w:szCs w:val="22"/>
          <w:u w:val="single"/>
        </w:rPr>
        <w:t xml:space="preserve"> – 40,05</w:t>
      </w:r>
      <w:r w:rsidR="002839E4" w:rsidRPr="005E44F2">
        <w:rPr>
          <w:rStyle w:val="Forte"/>
          <w:rFonts w:ascii="Arial" w:hAnsi="Arial" w:cs="Arial"/>
          <w:sz w:val="22"/>
          <w:szCs w:val="22"/>
          <w:u w:val="single"/>
        </w:rPr>
        <w:t xml:space="preserve"> l/s)</w:t>
      </w:r>
    </w:p>
    <w:p w:rsidR="00E46586" w:rsidRPr="005E44F2" w:rsidRDefault="00E46586" w:rsidP="005E44F2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 xml:space="preserve">O sistema proposto para o tratamento é composto por </w:t>
      </w:r>
      <w:proofErr w:type="spellStart"/>
      <w:r w:rsidRPr="005E44F2">
        <w:rPr>
          <w:rFonts w:ascii="Arial" w:hAnsi="Arial" w:cs="Arial"/>
          <w:sz w:val="22"/>
          <w:szCs w:val="22"/>
        </w:rPr>
        <w:t>pré</w:t>
      </w:r>
      <w:proofErr w:type="spellEnd"/>
      <w:r w:rsidRPr="005E44F2">
        <w:rPr>
          <w:rFonts w:ascii="Arial" w:hAnsi="Arial" w:cs="Arial"/>
          <w:sz w:val="22"/>
          <w:szCs w:val="22"/>
        </w:rPr>
        <w:t>-tratamento</w:t>
      </w:r>
      <w:r w:rsidR="00463C92">
        <w:rPr>
          <w:rFonts w:ascii="Arial" w:hAnsi="Arial" w:cs="Arial"/>
          <w:sz w:val="22"/>
          <w:szCs w:val="22"/>
        </w:rPr>
        <w:t xml:space="preserve"> (</w:t>
      </w:r>
      <w:r w:rsidR="00463C92" w:rsidRPr="005E44F2">
        <w:rPr>
          <w:rFonts w:ascii="Arial" w:hAnsi="Arial" w:cs="Arial"/>
          <w:sz w:val="22"/>
          <w:szCs w:val="22"/>
        </w:rPr>
        <w:t xml:space="preserve">gradeamento manual, </w:t>
      </w:r>
      <w:proofErr w:type="spellStart"/>
      <w:r w:rsidR="00463C92" w:rsidRPr="005E44F2">
        <w:rPr>
          <w:rFonts w:ascii="Arial" w:hAnsi="Arial" w:cs="Arial"/>
          <w:sz w:val="22"/>
          <w:szCs w:val="22"/>
        </w:rPr>
        <w:t>desarenador</w:t>
      </w:r>
      <w:proofErr w:type="spellEnd"/>
      <w:r w:rsidR="00463C92" w:rsidRPr="005E44F2">
        <w:rPr>
          <w:rFonts w:ascii="Arial" w:hAnsi="Arial" w:cs="Arial"/>
          <w:sz w:val="22"/>
          <w:szCs w:val="22"/>
        </w:rPr>
        <w:t xml:space="preserve"> e caixa de gordura</w:t>
      </w:r>
      <w:r w:rsidR="00463C92">
        <w:rPr>
          <w:rFonts w:ascii="Arial" w:hAnsi="Arial" w:cs="Arial"/>
          <w:sz w:val="22"/>
          <w:szCs w:val="22"/>
        </w:rPr>
        <w:t>)</w:t>
      </w:r>
      <w:r w:rsidRPr="005E44F2">
        <w:rPr>
          <w:rFonts w:ascii="Arial" w:hAnsi="Arial" w:cs="Arial"/>
          <w:sz w:val="22"/>
          <w:szCs w:val="22"/>
        </w:rPr>
        <w:t xml:space="preserve">, seguido de tratamento anaeróbio em reatores UASB, </w:t>
      </w:r>
      <w:r w:rsidR="00B07971">
        <w:rPr>
          <w:rFonts w:ascii="Arial" w:hAnsi="Arial" w:cs="Arial"/>
          <w:sz w:val="22"/>
          <w:szCs w:val="22"/>
        </w:rPr>
        <w:t>e</w:t>
      </w:r>
      <w:r w:rsidRPr="005E44F2">
        <w:rPr>
          <w:rFonts w:ascii="Arial" w:hAnsi="Arial" w:cs="Arial"/>
          <w:sz w:val="22"/>
          <w:szCs w:val="22"/>
        </w:rPr>
        <w:t xml:space="preserve"> por filtros biológicos submersos (FBAS). Decantadores secundários localizados a jusante dos FBAS têm a função de clarificar o efluente final e possibilitar o retorno do lodo secundário para serem digeridos nos reatores </w:t>
      </w:r>
      <w:proofErr w:type="spellStart"/>
      <w:r w:rsidRPr="005E44F2">
        <w:rPr>
          <w:rFonts w:ascii="Arial" w:hAnsi="Arial" w:cs="Arial"/>
          <w:sz w:val="22"/>
          <w:szCs w:val="22"/>
        </w:rPr>
        <w:t>UASBs</w:t>
      </w:r>
      <w:proofErr w:type="spellEnd"/>
      <w:r w:rsidRPr="005E44F2">
        <w:rPr>
          <w:rFonts w:ascii="Arial" w:hAnsi="Arial" w:cs="Arial"/>
          <w:sz w:val="22"/>
          <w:szCs w:val="22"/>
        </w:rPr>
        <w:t>, gerando uma única fon</w:t>
      </w:r>
      <w:r w:rsidR="00463C92">
        <w:rPr>
          <w:rFonts w:ascii="Arial" w:hAnsi="Arial" w:cs="Arial"/>
          <w:sz w:val="22"/>
          <w:szCs w:val="22"/>
        </w:rPr>
        <w:t>te de lodo digerido e adensado.</w:t>
      </w:r>
    </w:p>
    <w:p w:rsidR="00E46586" w:rsidRPr="005E44F2" w:rsidRDefault="00E46586" w:rsidP="005E44F2">
      <w:pPr>
        <w:spacing w:after="120" w:line="360" w:lineRule="auto"/>
        <w:rPr>
          <w:rFonts w:ascii="Arial" w:hAnsi="Arial" w:cs="Arial"/>
          <w:sz w:val="22"/>
          <w:szCs w:val="22"/>
        </w:rPr>
      </w:pPr>
      <w:r w:rsidRPr="005E44F2">
        <w:rPr>
          <w:rFonts w:ascii="Arial" w:hAnsi="Arial" w:cs="Arial"/>
          <w:sz w:val="22"/>
          <w:szCs w:val="22"/>
        </w:rPr>
        <w:t>O desaguamento do lodo proveniente dos reatores UASB será realizado em leitos de secagem. Os leitos de secagem atuais deverão passar por uma reforma e ampliação</w:t>
      </w:r>
      <w:r w:rsidR="00956B50">
        <w:rPr>
          <w:rFonts w:ascii="Arial" w:hAnsi="Arial" w:cs="Arial"/>
          <w:sz w:val="22"/>
          <w:szCs w:val="22"/>
        </w:rPr>
        <w:t>,</w:t>
      </w:r>
      <w:r w:rsidRPr="005E44F2">
        <w:rPr>
          <w:rFonts w:ascii="Arial" w:hAnsi="Arial" w:cs="Arial"/>
          <w:sz w:val="22"/>
          <w:szCs w:val="22"/>
        </w:rPr>
        <w:t xml:space="preserve"> e novos leitos deverão ser construídos.</w:t>
      </w:r>
    </w:p>
    <w:p w:rsidR="00CB4BA7" w:rsidRPr="005E44F2" w:rsidRDefault="00CB4BA7" w:rsidP="005E44F2">
      <w:pPr>
        <w:suppressAutoHyphens w:val="0"/>
        <w:overflowPunct/>
        <w:autoSpaceDE/>
        <w:spacing w:after="120" w:line="360" w:lineRule="auto"/>
        <w:ind w:left="720"/>
        <w:textAlignment w:val="auto"/>
        <w:rPr>
          <w:rFonts w:ascii="Arial" w:hAnsi="Arial" w:cs="Arial"/>
          <w:sz w:val="22"/>
          <w:szCs w:val="22"/>
        </w:rPr>
      </w:pPr>
    </w:p>
    <w:p w:rsidR="00674C1B" w:rsidRPr="005E44F2" w:rsidRDefault="005C0067" w:rsidP="002B49C5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5E44F2">
        <w:rPr>
          <w:rFonts w:ascii="Arial" w:hAnsi="Arial" w:cs="Arial"/>
          <w:b/>
          <w:bCs/>
          <w:sz w:val="22"/>
          <w:szCs w:val="22"/>
        </w:rPr>
        <w:t>4</w:t>
      </w:r>
      <w:proofErr w:type="gramEnd"/>
      <w:r w:rsidR="00615DAC">
        <w:rPr>
          <w:rFonts w:ascii="Arial" w:hAnsi="Arial" w:cs="Arial"/>
          <w:b/>
          <w:bCs/>
          <w:sz w:val="22"/>
          <w:szCs w:val="22"/>
        </w:rPr>
        <w:t>)</w:t>
      </w:r>
      <w:r w:rsidR="00723656" w:rsidRPr="005E44F2">
        <w:rPr>
          <w:rFonts w:ascii="Arial" w:hAnsi="Arial" w:cs="Arial"/>
          <w:b/>
          <w:bCs/>
          <w:sz w:val="22"/>
          <w:szCs w:val="22"/>
        </w:rPr>
        <w:tab/>
      </w:r>
      <w:r w:rsidR="00544FFD" w:rsidRPr="005E44F2">
        <w:rPr>
          <w:rFonts w:ascii="Arial" w:hAnsi="Arial" w:cs="Arial"/>
          <w:b/>
          <w:bCs/>
          <w:sz w:val="22"/>
          <w:szCs w:val="22"/>
        </w:rPr>
        <w:t>PLANTA GERAL DO SISTEMA</w:t>
      </w:r>
      <w:r w:rsidR="00ED044B" w:rsidRPr="005E44F2">
        <w:rPr>
          <w:rFonts w:ascii="Arial" w:hAnsi="Arial" w:cs="Arial"/>
          <w:b/>
          <w:bCs/>
          <w:sz w:val="22"/>
          <w:szCs w:val="22"/>
        </w:rPr>
        <w:t xml:space="preserve"> E</w:t>
      </w:r>
      <w:r w:rsidR="00EB1A34" w:rsidRPr="005E44F2">
        <w:rPr>
          <w:rFonts w:ascii="Arial" w:hAnsi="Arial" w:cs="Arial"/>
          <w:b/>
          <w:bCs/>
          <w:sz w:val="22"/>
          <w:szCs w:val="22"/>
        </w:rPr>
        <w:t xml:space="preserve"> </w:t>
      </w:r>
      <w:r w:rsidR="00544FFD" w:rsidRPr="005E44F2">
        <w:rPr>
          <w:rFonts w:ascii="Arial" w:hAnsi="Arial" w:cs="Arial"/>
          <w:b/>
          <w:bCs/>
          <w:sz w:val="22"/>
          <w:szCs w:val="22"/>
        </w:rPr>
        <w:t>IMAGE</w:t>
      </w:r>
      <w:r w:rsidR="00ED044B" w:rsidRPr="005E44F2">
        <w:rPr>
          <w:rFonts w:ascii="Arial" w:hAnsi="Arial" w:cs="Arial"/>
          <w:b/>
          <w:bCs/>
          <w:sz w:val="22"/>
          <w:szCs w:val="22"/>
        </w:rPr>
        <w:t>NS DE LOCAL</w:t>
      </w:r>
      <w:r w:rsidR="0011497D" w:rsidRPr="005E44F2">
        <w:rPr>
          <w:rFonts w:ascii="Arial" w:hAnsi="Arial" w:cs="Arial"/>
          <w:b/>
          <w:bCs/>
          <w:sz w:val="22"/>
          <w:szCs w:val="22"/>
        </w:rPr>
        <w:t>I</w:t>
      </w:r>
      <w:r w:rsidR="00ED044B" w:rsidRPr="005E44F2">
        <w:rPr>
          <w:rFonts w:ascii="Arial" w:hAnsi="Arial" w:cs="Arial"/>
          <w:b/>
          <w:bCs/>
          <w:sz w:val="22"/>
          <w:szCs w:val="22"/>
        </w:rPr>
        <w:t>ZAÇÃO</w:t>
      </w:r>
    </w:p>
    <w:p w:rsidR="00DE67D1" w:rsidRPr="005E44F2" w:rsidRDefault="00566113" w:rsidP="00956B50">
      <w:pPr>
        <w:spacing w:after="120" w:line="360" w:lineRule="auto"/>
        <w:jc w:val="center"/>
        <w:rPr>
          <w:rFonts w:ascii="Arial" w:hAnsi="Arial" w:cs="Arial"/>
          <w:bCs/>
          <w:i/>
          <w:sz w:val="22"/>
          <w:szCs w:val="22"/>
        </w:rPr>
      </w:pPr>
      <w:r w:rsidRPr="005E44F2">
        <w:rPr>
          <w:rFonts w:ascii="Arial" w:hAnsi="Arial" w:cs="Arial"/>
          <w:noProof/>
          <w:lang w:eastAsia="pt-BR"/>
        </w:rPr>
        <w:drawing>
          <wp:inline distT="0" distB="0" distL="0" distR="0" wp14:anchorId="656C7BF5" wp14:editId="0DDC59D9">
            <wp:extent cx="5856531" cy="4541855"/>
            <wp:effectExtent l="19050" t="19050" r="11430" b="1143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2399" t="8705" b="6369"/>
                    <a:stretch/>
                  </pic:blipFill>
                  <pic:spPr bwMode="auto">
                    <a:xfrm>
                      <a:off x="0" y="0"/>
                      <a:ext cx="5871294" cy="4553304"/>
                    </a:xfrm>
                    <a:prstGeom prst="rect">
                      <a:avLst/>
                    </a:prstGeom>
                    <a:ln w="12700" cmpd="sng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67D1" w:rsidRPr="00956B50" w:rsidRDefault="00DE67D1" w:rsidP="00956B50">
      <w:pPr>
        <w:spacing w:after="120" w:line="360" w:lineRule="auto"/>
        <w:jc w:val="center"/>
        <w:rPr>
          <w:rFonts w:ascii="Arial" w:hAnsi="Arial" w:cs="Arial"/>
          <w:b/>
          <w:bCs/>
          <w:i/>
          <w:sz w:val="20"/>
        </w:rPr>
      </w:pPr>
      <w:r w:rsidRPr="00956B50">
        <w:rPr>
          <w:rFonts w:ascii="Arial" w:hAnsi="Arial" w:cs="Arial"/>
          <w:b/>
          <w:bCs/>
          <w:i/>
          <w:sz w:val="20"/>
        </w:rPr>
        <w:t>Figura 01 – Vista geral do município de Santa Maria de Jetibá</w:t>
      </w:r>
      <w:r w:rsidR="00956B50">
        <w:rPr>
          <w:rFonts w:ascii="Arial" w:hAnsi="Arial" w:cs="Arial"/>
          <w:b/>
          <w:bCs/>
          <w:i/>
          <w:sz w:val="20"/>
        </w:rPr>
        <w:t>.</w:t>
      </w:r>
    </w:p>
    <w:p w:rsidR="00DE67D1" w:rsidRPr="005E44F2" w:rsidRDefault="00974E32" w:rsidP="00956B50">
      <w:pPr>
        <w:spacing w:after="120" w:line="360" w:lineRule="auto"/>
        <w:jc w:val="center"/>
        <w:rPr>
          <w:rFonts w:ascii="Arial" w:hAnsi="Arial" w:cs="Arial"/>
          <w:bCs/>
          <w:i/>
          <w:sz w:val="22"/>
          <w:szCs w:val="22"/>
        </w:rPr>
      </w:pPr>
      <w:r w:rsidRPr="005E44F2">
        <w:rPr>
          <w:rFonts w:ascii="Arial" w:hAnsi="Arial" w:cs="Arial"/>
          <w:bCs/>
          <w:i/>
          <w:noProof/>
          <w:sz w:val="22"/>
          <w:szCs w:val="22"/>
          <w:lang w:eastAsia="pt-BR"/>
        </w:rPr>
        <w:lastRenderedPageBreak/>
        <w:drawing>
          <wp:inline distT="0" distB="0" distL="0" distR="0" wp14:anchorId="596F8643" wp14:editId="267EAD88">
            <wp:extent cx="4980940" cy="5883275"/>
            <wp:effectExtent l="0" t="0" r="0" b="317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940" cy="5883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E67D1" w:rsidRPr="00956B50" w:rsidRDefault="00DE67D1" w:rsidP="00956B50">
      <w:pPr>
        <w:spacing w:after="120" w:line="360" w:lineRule="auto"/>
        <w:jc w:val="center"/>
        <w:rPr>
          <w:rFonts w:ascii="Arial" w:hAnsi="Arial" w:cs="Arial"/>
          <w:b/>
          <w:bCs/>
          <w:i/>
          <w:sz w:val="20"/>
        </w:rPr>
      </w:pPr>
      <w:r w:rsidRPr="00956B50">
        <w:rPr>
          <w:rFonts w:ascii="Arial" w:hAnsi="Arial" w:cs="Arial"/>
          <w:b/>
          <w:bCs/>
          <w:i/>
          <w:sz w:val="20"/>
        </w:rPr>
        <w:t xml:space="preserve">Figura 02 – </w:t>
      </w:r>
      <w:r w:rsidR="00956B50">
        <w:rPr>
          <w:rFonts w:ascii="Arial" w:hAnsi="Arial" w:cs="Arial"/>
          <w:b/>
          <w:bCs/>
          <w:i/>
          <w:sz w:val="20"/>
        </w:rPr>
        <w:t>Divisão de bacias do SES de Santa Maria.</w:t>
      </w:r>
    </w:p>
    <w:p w:rsidR="00DE67D1" w:rsidRPr="005E44F2" w:rsidRDefault="00DE67D1" w:rsidP="00802D09">
      <w:pPr>
        <w:spacing w:after="120" w:line="360" w:lineRule="auto"/>
        <w:rPr>
          <w:rFonts w:ascii="Arial" w:hAnsi="Arial" w:cs="Arial"/>
          <w:bCs/>
          <w:i/>
          <w:sz w:val="22"/>
          <w:szCs w:val="22"/>
        </w:rPr>
      </w:pPr>
    </w:p>
    <w:p w:rsidR="00DE67D1" w:rsidRPr="005E44F2" w:rsidRDefault="00DE67D1" w:rsidP="00802D09">
      <w:pPr>
        <w:spacing w:after="120" w:line="360" w:lineRule="auto"/>
        <w:rPr>
          <w:rFonts w:ascii="Arial" w:hAnsi="Arial" w:cs="Arial"/>
          <w:bCs/>
          <w:i/>
          <w:sz w:val="22"/>
          <w:szCs w:val="22"/>
        </w:rPr>
      </w:pPr>
    </w:p>
    <w:p w:rsidR="00DE67D1" w:rsidRPr="005E44F2" w:rsidRDefault="00DE67D1" w:rsidP="00802D09">
      <w:pPr>
        <w:spacing w:after="120" w:line="360" w:lineRule="auto"/>
        <w:rPr>
          <w:rFonts w:ascii="Arial" w:hAnsi="Arial" w:cs="Arial"/>
          <w:bCs/>
          <w:i/>
          <w:sz w:val="22"/>
          <w:szCs w:val="22"/>
        </w:rPr>
      </w:pPr>
    </w:p>
    <w:p w:rsidR="00974E32" w:rsidRPr="005E44F2" w:rsidRDefault="006A45BF" w:rsidP="00956B50">
      <w:pPr>
        <w:spacing w:after="120" w:line="360" w:lineRule="auto"/>
        <w:jc w:val="center"/>
        <w:rPr>
          <w:rFonts w:ascii="Arial" w:hAnsi="Arial" w:cs="Arial"/>
          <w:bCs/>
          <w:i/>
          <w:sz w:val="22"/>
          <w:szCs w:val="22"/>
        </w:rPr>
      </w:pPr>
      <w:r w:rsidRPr="005E44F2">
        <w:rPr>
          <w:rFonts w:ascii="Arial" w:hAnsi="Arial" w:cs="Arial"/>
          <w:bCs/>
          <w:i/>
          <w:noProof/>
          <w:sz w:val="22"/>
          <w:szCs w:val="22"/>
          <w:lang w:eastAsia="pt-BR"/>
        </w:rPr>
        <w:lastRenderedPageBreak/>
        <w:drawing>
          <wp:inline distT="0" distB="0" distL="0" distR="0" wp14:anchorId="64D3F12D" wp14:editId="31D84316">
            <wp:extent cx="5557491" cy="6076950"/>
            <wp:effectExtent l="38100" t="38100" r="43815" b="3810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512"/>
                    <a:stretch/>
                  </pic:blipFill>
                  <pic:spPr bwMode="auto">
                    <a:xfrm>
                      <a:off x="0" y="0"/>
                      <a:ext cx="5560060" cy="607976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67D1" w:rsidRPr="00956B50" w:rsidRDefault="00DE67D1" w:rsidP="00956B50">
      <w:pPr>
        <w:spacing w:after="120" w:line="360" w:lineRule="auto"/>
        <w:jc w:val="center"/>
        <w:rPr>
          <w:rFonts w:ascii="Arial" w:hAnsi="Arial" w:cs="Arial"/>
          <w:b/>
          <w:bCs/>
          <w:i/>
          <w:sz w:val="20"/>
        </w:rPr>
      </w:pPr>
      <w:r w:rsidRPr="00956B50">
        <w:rPr>
          <w:rFonts w:ascii="Arial" w:hAnsi="Arial" w:cs="Arial"/>
          <w:b/>
          <w:bCs/>
          <w:i/>
          <w:sz w:val="20"/>
        </w:rPr>
        <w:t>Figura 03 – SES Santa Maria de Jetibá</w:t>
      </w:r>
      <w:r w:rsidR="00956B50">
        <w:rPr>
          <w:rFonts w:ascii="Arial" w:hAnsi="Arial" w:cs="Arial"/>
          <w:b/>
          <w:bCs/>
          <w:i/>
          <w:sz w:val="20"/>
        </w:rPr>
        <w:t>.</w:t>
      </w:r>
    </w:p>
    <w:p w:rsidR="00DE67D1" w:rsidRPr="005E44F2" w:rsidRDefault="00DE67D1" w:rsidP="00802D09">
      <w:pPr>
        <w:spacing w:after="120" w:line="360" w:lineRule="auto"/>
        <w:rPr>
          <w:rFonts w:ascii="Arial" w:hAnsi="Arial" w:cs="Arial"/>
          <w:bCs/>
          <w:i/>
          <w:sz w:val="22"/>
          <w:szCs w:val="22"/>
        </w:rPr>
      </w:pPr>
    </w:p>
    <w:p w:rsidR="00777188" w:rsidRPr="00450ECF" w:rsidRDefault="00777188" w:rsidP="00450ECF">
      <w:pPr>
        <w:spacing w:after="120" w:line="360" w:lineRule="auto"/>
        <w:rPr>
          <w:rFonts w:ascii="Arial" w:hAnsi="Arial" w:cs="Arial"/>
          <w:bCs/>
          <w:i/>
          <w:sz w:val="20"/>
        </w:rPr>
      </w:pPr>
    </w:p>
    <w:p w:rsidR="001C5127" w:rsidRPr="00450ECF" w:rsidRDefault="00450ECF" w:rsidP="008D3998">
      <w:pPr>
        <w:spacing w:after="120" w:line="360" w:lineRule="auto"/>
        <w:jc w:val="center"/>
        <w:rPr>
          <w:rFonts w:ascii="Arial" w:hAnsi="Arial" w:cs="Arial"/>
          <w:bCs/>
          <w:i/>
          <w:sz w:val="20"/>
        </w:rPr>
      </w:pPr>
      <w:r>
        <w:rPr>
          <w:rFonts w:ascii="Arial" w:hAnsi="Arial" w:cs="Arial"/>
          <w:b/>
          <w:bCs/>
          <w:i/>
          <w:noProof/>
          <w:sz w:val="20"/>
          <w:lang w:eastAsia="pt-BR"/>
        </w:rPr>
        <w:lastRenderedPageBreak/>
        <w:drawing>
          <wp:inline distT="0" distB="0" distL="0" distR="0">
            <wp:extent cx="4901691" cy="5763396"/>
            <wp:effectExtent l="7303" t="0" r="1587" b="1588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906345" cy="5768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5127" w:rsidRPr="00450ECF">
        <w:rPr>
          <w:rFonts w:ascii="Arial" w:hAnsi="Arial" w:cs="Arial"/>
          <w:b/>
          <w:bCs/>
          <w:i/>
          <w:sz w:val="20"/>
        </w:rPr>
        <w:t>Figura 0</w:t>
      </w:r>
      <w:r w:rsidR="008D3998">
        <w:rPr>
          <w:rFonts w:ascii="Arial" w:hAnsi="Arial" w:cs="Arial"/>
          <w:b/>
          <w:bCs/>
          <w:i/>
          <w:sz w:val="20"/>
        </w:rPr>
        <w:t>4</w:t>
      </w:r>
      <w:r w:rsidR="001C5127" w:rsidRPr="00450ECF">
        <w:rPr>
          <w:rFonts w:ascii="Arial" w:hAnsi="Arial" w:cs="Arial"/>
          <w:b/>
          <w:bCs/>
          <w:i/>
          <w:sz w:val="20"/>
        </w:rPr>
        <w:t xml:space="preserve"> –</w:t>
      </w:r>
      <w:r w:rsidR="00327869">
        <w:rPr>
          <w:rFonts w:ascii="Arial" w:hAnsi="Arial" w:cs="Arial"/>
          <w:b/>
          <w:bCs/>
          <w:i/>
          <w:sz w:val="20"/>
        </w:rPr>
        <w:t xml:space="preserve"> </w:t>
      </w:r>
      <w:r w:rsidR="001C5127" w:rsidRPr="00450ECF">
        <w:rPr>
          <w:rFonts w:ascii="Arial" w:hAnsi="Arial" w:cs="Arial"/>
          <w:b/>
          <w:bCs/>
          <w:i/>
          <w:sz w:val="20"/>
        </w:rPr>
        <w:t>ETE</w:t>
      </w:r>
      <w:r w:rsidR="00327869">
        <w:rPr>
          <w:rFonts w:ascii="Arial" w:hAnsi="Arial" w:cs="Arial"/>
          <w:b/>
          <w:bCs/>
          <w:i/>
          <w:sz w:val="20"/>
        </w:rPr>
        <w:t xml:space="preserve"> Santa Maria de Jetibá.</w:t>
      </w:r>
    </w:p>
    <w:p w:rsidR="00802D09" w:rsidRPr="005E44F2" w:rsidRDefault="00802D09" w:rsidP="008D3998">
      <w:pPr>
        <w:suppressAutoHyphens w:val="0"/>
        <w:overflowPunct/>
        <w:autoSpaceDE/>
        <w:spacing w:after="120" w:line="360" w:lineRule="auto"/>
        <w:jc w:val="left"/>
        <w:textAlignment w:val="auto"/>
        <w:rPr>
          <w:rFonts w:ascii="Arial" w:hAnsi="Arial" w:cs="Arial"/>
          <w:bCs/>
          <w:i/>
          <w:sz w:val="22"/>
          <w:szCs w:val="22"/>
        </w:rPr>
      </w:pPr>
    </w:p>
    <w:p w:rsidR="008D3998" w:rsidRDefault="008D3998" w:rsidP="008D3998">
      <w:pPr>
        <w:suppressAutoHyphens w:val="0"/>
        <w:overflowPunct/>
        <w:autoSpaceDE/>
        <w:spacing w:after="120" w:line="360" w:lineRule="auto"/>
        <w:jc w:val="left"/>
        <w:textAlignment w:val="auto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br w:type="page"/>
      </w:r>
    </w:p>
    <w:p w:rsidR="005C2939" w:rsidRPr="005E44F2" w:rsidRDefault="005C0067" w:rsidP="002B49C5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5E44F2">
        <w:rPr>
          <w:rFonts w:ascii="Arial" w:hAnsi="Arial" w:cs="Arial"/>
          <w:b/>
          <w:bCs/>
          <w:sz w:val="22"/>
          <w:szCs w:val="22"/>
        </w:rPr>
        <w:lastRenderedPageBreak/>
        <w:t>5</w:t>
      </w:r>
      <w:proofErr w:type="gramEnd"/>
      <w:r w:rsidR="00802D09" w:rsidRPr="005E44F2">
        <w:rPr>
          <w:rFonts w:ascii="Arial" w:hAnsi="Arial" w:cs="Arial"/>
          <w:b/>
          <w:bCs/>
          <w:sz w:val="22"/>
          <w:szCs w:val="22"/>
        </w:rPr>
        <w:t>)</w:t>
      </w:r>
      <w:r w:rsidR="005C2939" w:rsidRPr="005E44F2">
        <w:rPr>
          <w:rFonts w:ascii="Arial" w:hAnsi="Arial" w:cs="Arial"/>
          <w:b/>
          <w:bCs/>
          <w:sz w:val="22"/>
          <w:szCs w:val="22"/>
        </w:rPr>
        <w:tab/>
        <w:t>FLUXOGRAMA DO SISTEMA</w:t>
      </w:r>
    </w:p>
    <w:p w:rsidR="009D4FC4" w:rsidRPr="005E44F2" w:rsidRDefault="009D4FC4" w:rsidP="00802D09">
      <w:pPr>
        <w:suppressLineNumbers/>
        <w:spacing w:before="120" w:after="120"/>
        <w:rPr>
          <w:rFonts w:ascii="Arial" w:hAnsi="Arial" w:cs="Arial"/>
          <w:i/>
          <w:sz w:val="20"/>
          <w:szCs w:val="22"/>
        </w:rPr>
      </w:pPr>
    </w:p>
    <w:p w:rsidR="009A737B" w:rsidRPr="005E44F2" w:rsidRDefault="009D4FC4" w:rsidP="008D3998">
      <w:pPr>
        <w:suppressLineNumbers/>
        <w:spacing w:after="120" w:line="360" w:lineRule="auto"/>
        <w:rPr>
          <w:rFonts w:ascii="Arial" w:hAnsi="Arial" w:cs="Arial"/>
          <w:i/>
          <w:sz w:val="20"/>
          <w:szCs w:val="22"/>
        </w:rPr>
      </w:pPr>
      <w:r w:rsidRPr="005E44F2">
        <w:rPr>
          <w:rFonts w:ascii="Arial" w:hAnsi="Arial" w:cs="Arial"/>
          <w:noProof/>
          <w:lang w:eastAsia="pt-BR"/>
        </w:rPr>
        <w:drawing>
          <wp:inline distT="0" distB="0" distL="0" distR="0" wp14:anchorId="71A42831" wp14:editId="41A6CDDF">
            <wp:extent cx="5939155" cy="3716602"/>
            <wp:effectExtent l="0" t="0" r="0" b="0"/>
            <wp:docPr id="3287" name="Imagem 3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3716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C9E" w:rsidRPr="005E44F2" w:rsidRDefault="00D40C9E" w:rsidP="008D3998">
      <w:pPr>
        <w:suppressLineNumbers/>
        <w:spacing w:after="120" w:line="360" w:lineRule="auto"/>
        <w:rPr>
          <w:rFonts w:ascii="Arial" w:hAnsi="Arial" w:cs="Arial"/>
          <w:i/>
          <w:sz w:val="20"/>
          <w:szCs w:val="22"/>
        </w:rPr>
      </w:pPr>
    </w:p>
    <w:p w:rsidR="00072B4C" w:rsidRPr="005E44F2" w:rsidRDefault="005C0067" w:rsidP="002B49C5">
      <w:pPr>
        <w:shd w:val="clear" w:color="auto" w:fill="C9F0FF"/>
        <w:spacing w:after="120"/>
        <w:ind w:left="567" w:hanging="567"/>
        <w:rPr>
          <w:rFonts w:ascii="Arial" w:hAnsi="Arial" w:cs="Arial"/>
          <w:b/>
          <w:bCs/>
          <w:sz w:val="22"/>
          <w:szCs w:val="22"/>
        </w:rPr>
      </w:pPr>
      <w:proofErr w:type="gramStart"/>
      <w:r w:rsidRPr="005E44F2">
        <w:rPr>
          <w:rFonts w:ascii="Arial" w:hAnsi="Arial" w:cs="Arial"/>
          <w:b/>
          <w:bCs/>
          <w:sz w:val="22"/>
          <w:szCs w:val="22"/>
        </w:rPr>
        <w:t>6</w:t>
      </w:r>
      <w:proofErr w:type="gramEnd"/>
      <w:r w:rsidR="00802D09" w:rsidRPr="005E44F2">
        <w:rPr>
          <w:rFonts w:ascii="Arial" w:hAnsi="Arial" w:cs="Arial"/>
          <w:b/>
          <w:bCs/>
          <w:sz w:val="22"/>
          <w:szCs w:val="22"/>
        </w:rPr>
        <w:t>)</w:t>
      </w:r>
      <w:r w:rsidR="00802D09" w:rsidRPr="005E44F2">
        <w:rPr>
          <w:rFonts w:ascii="Arial" w:hAnsi="Arial" w:cs="Arial"/>
          <w:b/>
          <w:bCs/>
          <w:sz w:val="22"/>
          <w:szCs w:val="22"/>
        </w:rPr>
        <w:tab/>
        <w:t>INVESTIMENTO</w:t>
      </w:r>
    </w:p>
    <w:p w:rsidR="003C2BE2" w:rsidRDefault="003C2BE2" w:rsidP="00D914A4">
      <w:pPr>
        <w:pStyle w:val="Recuodecorpodetexto"/>
        <w:spacing w:after="120"/>
        <w:ind w:left="0"/>
        <w:rPr>
          <w:sz w:val="22"/>
          <w:szCs w:val="22"/>
        </w:rPr>
      </w:pPr>
      <w:r w:rsidRPr="00F05AD8">
        <w:rPr>
          <w:sz w:val="22"/>
          <w:szCs w:val="22"/>
        </w:rPr>
        <w:t xml:space="preserve">O valor total do investimento para a adequação do Sistema de Esgotamento Sanitário de </w:t>
      </w:r>
      <w:r>
        <w:rPr>
          <w:sz w:val="22"/>
          <w:szCs w:val="22"/>
        </w:rPr>
        <w:t>Santa Maria de Jetibá</w:t>
      </w:r>
      <w:r w:rsidRPr="00F05AD8">
        <w:rPr>
          <w:sz w:val="22"/>
          <w:szCs w:val="22"/>
        </w:rPr>
        <w:t xml:space="preserve">, incluindo o valor de materiais e serviços, é de </w:t>
      </w:r>
      <w:r w:rsidRPr="00974696">
        <w:rPr>
          <w:sz w:val="22"/>
          <w:szCs w:val="22"/>
        </w:rPr>
        <w:t xml:space="preserve">aproximadamente </w:t>
      </w:r>
      <w:r w:rsidRPr="00974696">
        <w:rPr>
          <w:b/>
          <w:sz w:val="22"/>
          <w:szCs w:val="22"/>
        </w:rPr>
        <w:t xml:space="preserve">R$ </w:t>
      </w:r>
      <w:r w:rsidR="00974696" w:rsidRPr="00974696">
        <w:rPr>
          <w:b/>
          <w:sz w:val="22"/>
          <w:szCs w:val="22"/>
        </w:rPr>
        <w:t>24.364.305,80</w:t>
      </w:r>
      <w:r w:rsidRPr="00974696">
        <w:rPr>
          <w:b/>
          <w:bCs w:val="0"/>
          <w:color w:val="000000"/>
          <w:sz w:val="22"/>
          <w:szCs w:val="22"/>
          <w:lang w:eastAsia="pt-BR"/>
        </w:rPr>
        <w:t xml:space="preserve"> </w:t>
      </w:r>
      <w:r w:rsidRPr="00974696">
        <w:rPr>
          <w:b/>
          <w:sz w:val="22"/>
          <w:szCs w:val="22"/>
        </w:rPr>
        <w:t>(</w:t>
      </w:r>
      <w:proofErr w:type="gramStart"/>
      <w:r w:rsidR="00974696" w:rsidRPr="00974696">
        <w:rPr>
          <w:b/>
          <w:sz w:val="22"/>
          <w:szCs w:val="22"/>
        </w:rPr>
        <w:t>vinte e quatro milhões, trezentos e sessenta e</w:t>
      </w:r>
      <w:proofErr w:type="gramEnd"/>
      <w:r w:rsidR="00974696" w:rsidRPr="00974696">
        <w:rPr>
          <w:b/>
          <w:sz w:val="22"/>
          <w:szCs w:val="22"/>
        </w:rPr>
        <w:t xml:space="preserve"> quatro mil, trezentos e cinco reais e oitenta centavos</w:t>
      </w:r>
      <w:r w:rsidRPr="00974696">
        <w:rPr>
          <w:b/>
          <w:bCs w:val="0"/>
          <w:iCs w:val="0"/>
          <w:sz w:val="22"/>
          <w:szCs w:val="22"/>
        </w:rPr>
        <w:t>)</w:t>
      </w:r>
      <w:r w:rsidRPr="00974696">
        <w:rPr>
          <w:sz w:val="22"/>
          <w:szCs w:val="22"/>
        </w:rPr>
        <w:t xml:space="preserve">. </w:t>
      </w:r>
    </w:p>
    <w:p w:rsidR="0084031A" w:rsidRPr="00327869" w:rsidRDefault="0084031A" w:rsidP="003C2BE2">
      <w:pPr>
        <w:pStyle w:val="Recuodecorpodetexto"/>
        <w:spacing w:after="120"/>
        <w:ind w:left="0"/>
        <w:rPr>
          <w:i/>
          <w:sz w:val="22"/>
          <w:szCs w:val="22"/>
        </w:rPr>
      </w:pPr>
    </w:p>
    <w:sectPr w:rsidR="0084031A" w:rsidRPr="00327869" w:rsidSect="00B6210A">
      <w:headerReference w:type="default" r:id="rId14"/>
      <w:footnotePr>
        <w:pos w:val="beneathText"/>
      </w:footnotePr>
      <w:pgSz w:w="11905" w:h="16837" w:code="9"/>
      <w:pgMar w:top="1134" w:right="1134" w:bottom="1134" w:left="1418" w:header="567" w:footer="567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48CC" w:rsidRDefault="00A948CC">
      <w:r>
        <w:separator/>
      </w:r>
    </w:p>
  </w:endnote>
  <w:endnote w:type="continuationSeparator" w:id="0">
    <w:p w:rsidR="00A948CC" w:rsidRDefault="00A948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8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48CC" w:rsidRDefault="00A948CC">
      <w:r>
        <w:separator/>
      </w:r>
    </w:p>
  </w:footnote>
  <w:footnote w:type="continuationSeparator" w:id="0">
    <w:p w:rsidR="00A948CC" w:rsidRDefault="00A948C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A7" w:rsidRDefault="00CB4BA7" w:rsidP="00CB4BA7">
    <w:pPr>
      <w:pStyle w:val="Cabealho"/>
      <w:tabs>
        <w:tab w:val="clear" w:pos="4419"/>
        <w:tab w:val="center" w:pos="4890"/>
      </w:tabs>
      <w:jc w:val="right"/>
      <w:rPr>
        <w:rFonts w:ascii="Arial" w:hAnsi="Arial" w:cs="Arial"/>
        <w:b/>
        <w:color w:val="244061"/>
        <w:sz w:val="28"/>
        <w:szCs w:val="28"/>
      </w:rPr>
    </w:pPr>
    <w:r>
      <w:rPr>
        <w:noProof/>
        <w:lang w:eastAsia="pt-B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-352425</wp:posOffset>
          </wp:positionH>
          <wp:positionV relativeFrom="paragraph">
            <wp:posOffset>4445</wp:posOffset>
          </wp:positionV>
          <wp:extent cx="1652270" cy="428625"/>
          <wp:effectExtent l="0" t="0" r="5080" b="9525"/>
          <wp:wrapTopAndBottom/>
          <wp:docPr id="3" name="Imagem 3" descr="Descrição: 50 anos + 11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Descrição: 50 anos + 115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1706"/>
                  <a:stretch>
                    <a:fillRect/>
                  </a:stretch>
                </pic:blipFill>
                <pic:spPr bwMode="auto">
                  <a:xfrm>
                    <a:off x="0" y="0"/>
                    <a:ext cx="165227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color w:val="244061"/>
        <w:sz w:val="28"/>
        <w:szCs w:val="28"/>
      </w:rPr>
      <w:t>SÍNTESE DO EMPREENDIMENTO</w:t>
    </w:r>
  </w:p>
  <w:p w:rsidR="00CB4BA7" w:rsidRPr="0002595C" w:rsidRDefault="00CB4BA7" w:rsidP="00CB4BA7">
    <w:pPr>
      <w:pStyle w:val="Cabealho"/>
      <w:tabs>
        <w:tab w:val="clear" w:pos="4419"/>
        <w:tab w:val="center" w:pos="4890"/>
      </w:tabs>
      <w:jc w:val="right"/>
      <w:rPr>
        <w:rFonts w:ascii="Arial" w:hAnsi="Arial" w:cs="Arial"/>
        <w:i/>
        <w:sz w:val="16"/>
        <w:szCs w:val="16"/>
      </w:rPr>
    </w:pPr>
    <w:r>
      <w:rPr>
        <w:rFonts w:ascii="Arial" w:hAnsi="Arial" w:cs="Arial"/>
        <w:i/>
        <w:sz w:val="16"/>
        <w:szCs w:val="16"/>
      </w:rPr>
      <w:t>D-EM – Diretoria de Engenharia e Meio Ambiente</w:t>
    </w:r>
  </w:p>
  <w:p w:rsidR="00CB4BA7" w:rsidRDefault="00CB4BA7" w:rsidP="00CB4BA7">
    <w:pPr>
      <w:pStyle w:val="Cabealho"/>
      <w:tabs>
        <w:tab w:val="clear" w:pos="4419"/>
        <w:tab w:val="center" w:pos="4890"/>
      </w:tabs>
      <w:jc w:val="right"/>
      <w:rPr>
        <w:rFonts w:ascii="Arial" w:hAnsi="Arial" w:cs="Arial"/>
        <w:i/>
        <w:sz w:val="16"/>
        <w:szCs w:val="16"/>
      </w:rPr>
    </w:pPr>
    <w:r>
      <w:rPr>
        <w:rFonts w:ascii="Arial" w:hAnsi="Arial" w:cs="Arial"/>
        <w:i/>
        <w:sz w:val="16"/>
        <w:szCs w:val="16"/>
      </w:rPr>
      <w:t>E-GPP – Gerência de Projetos e Programas Estratégicos</w:t>
    </w:r>
  </w:p>
  <w:p w:rsidR="00CB4BA7" w:rsidRDefault="00CB4BA7" w:rsidP="00CB4BA7">
    <w:pPr>
      <w:pStyle w:val="Cabealho"/>
      <w:jc w:val="right"/>
      <w:rPr>
        <w:rFonts w:ascii="Arial" w:hAnsi="Arial" w:cs="Arial"/>
        <w:i/>
        <w:sz w:val="16"/>
        <w:szCs w:val="16"/>
      </w:rPr>
    </w:pPr>
    <w:r>
      <w:rPr>
        <w:rFonts w:ascii="Arial" w:hAnsi="Arial" w:cs="Arial"/>
        <w:i/>
        <w:sz w:val="16"/>
        <w:szCs w:val="16"/>
      </w:rPr>
      <w:t>E-DPE – Divisão de Projetos de Expansão</w:t>
    </w:r>
  </w:p>
  <w:p w:rsidR="00272E42" w:rsidRDefault="00272E42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"/>
      <w:lvlJc w:val="left"/>
      <w:pPr>
        <w:tabs>
          <w:tab w:val="num" w:pos="0"/>
        </w:tabs>
      </w:pPr>
      <w:rPr>
        <w:rFonts w:ascii="Wingdings" w:hAnsi="Wingdings" w:cs="StarSymbol"/>
        <w:sz w:val="18"/>
        <w:szCs w:val="18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decimal"/>
      <w:pStyle w:val="Ttulo1"/>
      <w:lvlText w:val="%1."/>
      <w:lvlJc w:val="left"/>
      <w:pPr>
        <w:tabs>
          <w:tab w:val="num" w:pos="0"/>
        </w:tabs>
      </w:pPr>
    </w:lvl>
  </w:abstractNum>
  <w:abstractNum w:abstractNumId="2">
    <w:nsid w:val="00000003"/>
    <w:multiLevelType w:val="multilevel"/>
    <w:tmpl w:val="00000003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pStyle w:val="Ttulo4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pStyle w:val="Ttulo5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3">
    <w:nsid w:val="00000005"/>
    <w:multiLevelType w:val="singleLevel"/>
    <w:tmpl w:val="00000005"/>
    <w:name w:val="WW8Num5"/>
    <w:lvl w:ilvl="0">
      <w:start w:val="5"/>
      <w:numFmt w:val="decimal"/>
      <w:lvlText w:val="%1."/>
      <w:lvlJc w:val="left"/>
      <w:pPr>
        <w:tabs>
          <w:tab w:val="num" w:pos="567"/>
        </w:tabs>
      </w:pPr>
      <w:rPr>
        <w:rFonts w:ascii="Arial" w:hAnsi="Arial"/>
        <w:b/>
        <w:i w:val="0"/>
        <w:sz w:val="20"/>
      </w:rPr>
    </w:lvl>
  </w:abstractNum>
  <w:abstractNum w:abstractNumId="4">
    <w:nsid w:val="0000000A"/>
    <w:multiLevelType w:val="singleLevel"/>
    <w:tmpl w:val="0000000A"/>
    <w:name w:val="WW8Num10"/>
    <w:lvl w:ilvl="0">
      <w:start w:val="1"/>
      <w:numFmt w:val="bullet"/>
      <w:lvlText w:val="Ø"/>
      <w:lvlJc w:val="left"/>
      <w:pPr>
        <w:tabs>
          <w:tab w:val="num" w:pos="1701"/>
        </w:tabs>
      </w:pPr>
      <w:rPr>
        <w:rFonts w:ascii="Wingdings" w:hAnsi="Wingdings"/>
      </w:rPr>
    </w:lvl>
  </w:abstractNum>
  <w:abstractNum w:abstractNumId="5">
    <w:nsid w:val="0000000D"/>
    <w:multiLevelType w:val="singleLevel"/>
    <w:tmpl w:val="0000000D"/>
    <w:name w:val="WW8Num13"/>
    <w:lvl w:ilvl="0">
      <w:start w:val="1"/>
      <w:numFmt w:val="bullet"/>
      <w:lvlText w:val="Ø"/>
      <w:lvlJc w:val="left"/>
      <w:pPr>
        <w:tabs>
          <w:tab w:val="num" w:pos="1701"/>
        </w:tabs>
      </w:pPr>
      <w:rPr>
        <w:rFonts w:ascii="Wingdings" w:hAnsi="Wingdings"/>
      </w:rPr>
    </w:lvl>
  </w:abstractNum>
  <w:abstractNum w:abstractNumId="6">
    <w:nsid w:val="13A13D5E"/>
    <w:multiLevelType w:val="singleLevel"/>
    <w:tmpl w:val="C5EEF45C"/>
    <w:lvl w:ilvl="0">
      <w:start w:val="1"/>
      <w:numFmt w:val="bullet"/>
      <w:pStyle w:val="Commarcadores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7">
    <w:nsid w:val="29DC2443"/>
    <w:multiLevelType w:val="hybridMultilevel"/>
    <w:tmpl w:val="A0FC6BC6"/>
    <w:lvl w:ilvl="0" w:tplc="F334DD4E">
      <w:start w:val="1"/>
      <w:numFmt w:val="decimal"/>
      <w:pStyle w:val="TituloQuadro1"/>
      <w:lvlText w:val="Quadro %1."/>
      <w:lvlJc w:val="left"/>
      <w:pPr>
        <w:ind w:left="1080" w:hanging="360"/>
      </w:pPr>
      <w:rPr>
        <w:rFonts w:hint="default"/>
        <w:b/>
        <w:i w:val="0"/>
        <w:color w:val="auto"/>
        <w:sz w:val="22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2B3D7AC6"/>
    <w:multiLevelType w:val="hybridMultilevel"/>
    <w:tmpl w:val="812289BC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CE92235"/>
    <w:multiLevelType w:val="hybridMultilevel"/>
    <w:tmpl w:val="17906FA6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D9A57A8"/>
    <w:multiLevelType w:val="hybridMultilevel"/>
    <w:tmpl w:val="24124CA2"/>
    <w:lvl w:ilvl="0" w:tplc="F87A0F8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4F6D4485"/>
    <w:multiLevelType w:val="hybridMultilevel"/>
    <w:tmpl w:val="BE568640"/>
    <w:lvl w:ilvl="0" w:tplc="B94E708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65C0276"/>
    <w:multiLevelType w:val="hybridMultilevel"/>
    <w:tmpl w:val="0E08A85C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6"/>
  </w:num>
  <w:num w:numId="5">
    <w:abstractNumId w:val="9"/>
  </w:num>
  <w:num w:numId="6">
    <w:abstractNumId w:val="12"/>
  </w:num>
  <w:num w:numId="7">
    <w:abstractNumId w:val="8"/>
  </w:num>
  <w:num w:numId="8">
    <w:abstractNumId w:val="10"/>
  </w:num>
  <w:num w:numId="9">
    <w:abstractNumId w:val="1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6145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4C80"/>
    <w:rsid w:val="0000751C"/>
    <w:rsid w:val="000115FA"/>
    <w:rsid w:val="00012BD9"/>
    <w:rsid w:val="00021904"/>
    <w:rsid w:val="00021CEF"/>
    <w:rsid w:val="00032D4F"/>
    <w:rsid w:val="000340C7"/>
    <w:rsid w:val="00046EA5"/>
    <w:rsid w:val="00055764"/>
    <w:rsid w:val="00057315"/>
    <w:rsid w:val="000621A6"/>
    <w:rsid w:val="0006458B"/>
    <w:rsid w:val="00065F5D"/>
    <w:rsid w:val="00072B4C"/>
    <w:rsid w:val="0007744A"/>
    <w:rsid w:val="00081AA6"/>
    <w:rsid w:val="00083053"/>
    <w:rsid w:val="00086C6F"/>
    <w:rsid w:val="00090261"/>
    <w:rsid w:val="00092556"/>
    <w:rsid w:val="000A4542"/>
    <w:rsid w:val="000A52A2"/>
    <w:rsid w:val="000A61E4"/>
    <w:rsid w:val="000A7D8E"/>
    <w:rsid w:val="000B0AFB"/>
    <w:rsid w:val="000C2038"/>
    <w:rsid w:val="000D19D0"/>
    <w:rsid w:val="000D4826"/>
    <w:rsid w:val="000D5AFF"/>
    <w:rsid w:val="000F1DBF"/>
    <w:rsid w:val="0010367D"/>
    <w:rsid w:val="00104C80"/>
    <w:rsid w:val="00110CEA"/>
    <w:rsid w:val="0011124E"/>
    <w:rsid w:val="00112531"/>
    <w:rsid w:val="00114052"/>
    <w:rsid w:val="0011497D"/>
    <w:rsid w:val="0011549E"/>
    <w:rsid w:val="001251EB"/>
    <w:rsid w:val="00127E55"/>
    <w:rsid w:val="00131A32"/>
    <w:rsid w:val="00131A94"/>
    <w:rsid w:val="00132701"/>
    <w:rsid w:val="001336E9"/>
    <w:rsid w:val="00136466"/>
    <w:rsid w:val="001404EF"/>
    <w:rsid w:val="0014258D"/>
    <w:rsid w:val="00144FBD"/>
    <w:rsid w:val="0014727F"/>
    <w:rsid w:val="001719CB"/>
    <w:rsid w:val="00175BED"/>
    <w:rsid w:val="001832FF"/>
    <w:rsid w:val="00196BCA"/>
    <w:rsid w:val="001A5B58"/>
    <w:rsid w:val="001B142F"/>
    <w:rsid w:val="001B342C"/>
    <w:rsid w:val="001B47C2"/>
    <w:rsid w:val="001B541E"/>
    <w:rsid w:val="001C47F5"/>
    <w:rsid w:val="001C5127"/>
    <w:rsid w:val="001C5350"/>
    <w:rsid w:val="001D6983"/>
    <w:rsid w:val="001D6BEC"/>
    <w:rsid w:val="001E2316"/>
    <w:rsid w:val="001F184E"/>
    <w:rsid w:val="001F4644"/>
    <w:rsid w:val="00201DFC"/>
    <w:rsid w:val="00203F5B"/>
    <w:rsid w:val="00211352"/>
    <w:rsid w:val="0021519B"/>
    <w:rsid w:val="00220A37"/>
    <w:rsid w:val="0022184E"/>
    <w:rsid w:val="0022431E"/>
    <w:rsid w:val="00224C7E"/>
    <w:rsid w:val="00232CCD"/>
    <w:rsid w:val="00235732"/>
    <w:rsid w:val="00237EE0"/>
    <w:rsid w:val="00241F23"/>
    <w:rsid w:val="00247CD4"/>
    <w:rsid w:val="00252CC6"/>
    <w:rsid w:val="00252F83"/>
    <w:rsid w:val="00256FA0"/>
    <w:rsid w:val="00263D51"/>
    <w:rsid w:val="00265C9D"/>
    <w:rsid w:val="002708C1"/>
    <w:rsid w:val="0027184A"/>
    <w:rsid w:val="00272672"/>
    <w:rsid w:val="00272E42"/>
    <w:rsid w:val="002839E4"/>
    <w:rsid w:val="00285A9F"/>
    <w:rsid w:val="0029489B"/>
    <w:rsid w:val="002B05CE"/>
    <w:rsid w:val="002B2BF7"/>
    <w:rsid w:val="002B3254"/>
    <w:rsid w:val="002B48E7"/>
    <w:rsid w:val="002B49C5"/>
    <w:rsid w:val="002B7D74"/>
    <w:rsid w:val="002C5B29"/>
    <w:rsid w:val="002D01DE"/>
    <w:rsid w:val="002D22EE"/>
    <w:rsid w:val="002D3673"/>
    <w:rsid w:val="002D45AE"/>
    <w:rsid w:val="002D5AE3"/>
    <w:rsid w:val="002E07B6"/>
    <w:rsid w:val="002F2EAE"/>
    <w:rsid w:val="002F7F88"/>
    <w:rsid w:val="00305648"/>
    <w:rsid w:val="00307170"/>
    <w:rsid w:val="003113C5"/>
    <w:rsid w:val="00312600"/>
    <w:rsid w:val="00314191"/>
    <w:rsid w:val="00327869"/>
    <w:rsid w:val="00331594"/>
    <w:rsid w:val="00332C7D"/>
    <w:rsid w:val="00352D29"/>
    <w:rsid w:val="003628BD"/>
    <w:rsid w:val="00373AC5"/>
    <w:rsid w:val="003747F9"/>
    <w:rsid w:val="00380E89"/>
    <w:rsid w:val="00383E4E"/>
    <w:rsid w:val="003840E6"/>
    <w:rsid w:val="0038579A"/>
    <w:rsid w:val="00386AE6"/>
    <w:rsid w:val="00392B99"/>
    <w:rsid w:val="00397A1D"/>
    <w:rsid w:val="003A5103"/>
    <w:rsid w:val="003A5CF0"/>
    <w:rsid w:val="003B2A13"/>
    <w:rsid w:val="003C2BE2"/>
    <w:rsid w:val="003C3F42"/>
    <w:rsid w:val="003C4DFD"/>
    <w:rsid w:val="003E1C5A"/>
    <w:rsid w:val="003E42AF"/>
    <w:rsid w:val="00417617"/>
    <w:rsid w:val="00420625"/>
    <w:rsid w:val="00424809"/>
    <w:rsid w:val="0042775F"/>
    <w:rsid w:val="004337B8"/>
    <w:rsid w:val="00440F47"/>
    <w:rsid w:val="004433CF"/>
    <w:rsid w:val="004449D7"/>
    <w:rsid w:val="00450ECF"/>
    <w:rsid w:val="00452D4B"/>
    <w:rsid w:val="00454DF3"/>
    <w:rsid w:val="00460843"/>
    <w:rsid w:val="004609AB"/>
    <w:rsid w:val="00460EBE"/>
    <w:rsid w:val="00463C92"/>
    <w:rsid w:val="004659B0"/>
    <w:rsid w:val="00473BA7"/>
    <w:rsid w:val="004743F2"/>
    <w:rsid w:val="00475C92"/>
    <w:rsid w:val="00483254"/>
    <w:rsid w:val="004860DC"/>
    <w:rsid w:val="00487096"/>
    <w:rsid w:val="004B41A8"/>
    <w:rsid w:val="004D3708"/>
    <w:rsid w:val="004E4E5D"/>
    <w:rsid w:val="004F48FE"/>
    <w:rsid w:val="004F593B"/>
    <w:rsid w:val="005005C3"/>
    <w:rsid w:val="005070AA"/>
    <w:rsid w:val="00522AC3"/>
    <w:rsid w:val="00522B0F"/>
    <w:rsid w:val="00523511"/>
    <w:rsid w:val="005239B6"/>
    <w:rsid w:val="00523AB8"/>
    <w:rsid w:val="00530DFC"/>
    <w:rsid w:val="0053196D"/>
    <w:rsid w:val="0053559A"/>
    <w:rsid w:val="00542D3E"/>
    <w:rsid w:val="00544FFD"/>
    <w:rsid w:val="00556BEC"/>
    <w:rsid w:val="00560BF7"/>
    <w:rsid w:val="00566113"/>
    <w:rsid w:val="00571AC1"/>
    <w:rsid w:val="00571B8E"/>
    <w:rsid w:val="00576832"/>
    <w:rsid w:val="005837EE"/>
    <w:rsid w:val="00586459"/>
    <w:rsid w:val="00590AE9"/>
    <w:rsid w:val="00593498"/>
    <w:rsid w:val="00595BB7"/>
    <w:rsid w:val="00596728"/>
    <w:rsid w:val="005B35CF"/>
    <w:rsid w:val="005C0067"/>
    <w:rsid w:val="005C2939"/>
    <w:rsid w:val="005D2047"/>
    <w:rsid w:val="005D47E5"/>
    <w:rsid w:val="005E44F2"/>
    <w:rsid w:val="005E4DF2"/>
    <w:rsid w:val="005E75D1"/>
    <w:rsid w:val="00601A68"/>
    <w:rsid w:val="006077B3"/>
    <w:rsid w:val="00612148"/>
    <w:rsid w:val="006138DE"/>
    <w:rsid w:val="00614F0C"/>
    <w:rsid w:val="00615575"/>
    <w:rsid w:val="00615DAC"/>
    <w:rsid w:val="00616A35"/>
    <w:rsid w:val="0062160D"/>
    <w:rsid w:val="00621D3B"/>
    <w:rsid w:val="0062239E"/>
    <w:rsid w:val="006230C4"/>
    <w:rsid w:val="00642A79"/>
    <w:rsid w:val="006440BE"/>
    <w:rsid w:val="00647BDC"/>
    <w:rsid w:val="00654352"/>
    <w:rsid w:val="006604B6"/>
    <w:rsid w:val="00667682"/>
    <w:rsid w:val="00670FBF"/>
    <w:rsid w:val="00674855"/>
    <w:rsid w:val="00674C1B"/>
    <w:rsid w:val="006771AE"/>
    <w:rsid w:val="00680240"/>
    <w:rsid w:val="00684CFB"/>
    <w:rsid w:val="00686011"/>
    <w:rsid w:val="006875CC"/>
    <w:rsid w:val="006A45BF"/>
    <w:rsid w:val="006B0CCE"/>
    <w:rsid w:val="006B15AB"/>
    <w:rsid w:val="006B5519"/>
    <w:rsid w:val="006C2F8C"/>
    <w:rsid w:val="006D0410"/>
    <w:rsid w:val="006D0FB6"/>
    <w:rsid w:val="006D1F04"/>
    <w:rsid w:val="006E0EE6"/>
    <w:rsid w:val="006E15DF"/>
    <w:rsid w:val="006F7E3E"/>
    <w:rsid w:val="00701F5C"/>
    <w:rsid w:val="0070354D"/>
    <w:rsid w:val="00705ADA"/>
    <w:rsid w:val="007104E6"/>
    <w:rsid w:val="00712B58"/>
    <w:rsid w:val="0071749A"/>
    <w:rsid w:val="00723656"/>
    <w:rsid w:val="00736057"/>
    <w:rsid w:val="007362D8"/>
    <w:rsid w:val="00745A57"/>
    <w:rsid w:val="007543A4"/>
    <w:rsid w:val="007658A0"/>
    <w:rsid w:val="00765B50"/>
    <w:rsid w:val="0076743D"/>
    <w:rsid w:val="00770FF1"/>
    <w:rsid w:val="007731F6"/>
    <w:rsid w:val="007750E2"/>
    <w:rsid w:val="00777188"/>
    <w:rsid w:val="0077755C"/>
    <w:rsid w:val="007776E2"/>
    <w:rsid w:val="007779BA"/>
    <w:rsid w:val="007834CC"/>
    <w:rsid w:val="007A5199"/>
    <w:rsid w:val="007B03F9"/>
    <w:rsid w:val="007B2E01"/>
    <w:rsid w:val="007C072B"/>
    <w:rsid w:val="007E514B"/>
    <w:rsid w:val="007E746D"/>
    <w:rsid w:val="007F2FB0"/>
    <w:rsid w:val="007F3C34"/>
    <w:rsid w:val="007F7D1E"/>
    <w:rsid w:val="00802D09"/>
    <w:rsid w:val="008165F2"/>
    <w:rsid w:val="00822F1C"/>
    <w:rsid w:val="00823BE9"/>
    <w:rsid w:val="008306FC"/>
    <w:rsid w:val="0083316E"/>
    <w:rsid w:val="00833FC7"/>
    <w:rsid w:val="0084031A"/>
    <w:rsid w:val="0086108B"/>
    <w:rsid w:val="008670DE"/>
    <w:rsid w:val="00867270"/>
    <w:rsid w:val="00870659"/>
    <w:rsid w:val="008717E1"/>
    <w:rsid w:val="00874E7D"/>
    <w:rsid w:val="00886157"/>
    <w:rsid w:val="00890C12"/>
    <w:rsid w:val="00894458"/>
    <w:rsid w:val="008977B7"/>
    <w:rsid w:val="008A183E"/>
    <w:rsid w:val="008A5ACC"/>
    <w:rsid w:val="008A6472"/>
    <w:rsid w:val="008A6E2C"/>
    <w:rsid w:val="008B0EA5"/>
    <w:rsid w:val="008B2492"/>
    <w:rsid w:val="008C0070"/>
    <w:rsid w:val="008C11EB"/>
    <w:rsid w:val="008D3998"/>
    <w:rsid w:val="008D673B"/>
    <w:rsid w:val="008F46FD"/>
    <w:rsid w:val="00900181"/>
    <w:rsid w:val="009019E5"/>
    <w:rsid w:val="00912E3A"/>
    <w:rsid w:val="009336C9"/>
    <w:rsid w:val="009364A3"/>
    <w:rsid w:val="009528BE"/>
    <w:rsid w:val="00956B50"/>
    <w:rsid w:val="00964E28"/>
    <w:rsid w:val="00965AEF"/>
    <w:rsid w:val="0096615C"/>
    <w:rsid w:val="00967E08"/>
    <w:rsid w:val="009716D4"/>
    <w:rsid w:val="00971F6A"/>
    <w:rsid w:val="00972681"/>
    <w:rsid w:val="00972C76"/>
    <w:rsid w:val="00974696"/>
    <w:rsid w:val="00974E32"/>
    <w:rsid w:val="009759ED"/>
    <w:rsid w:val="00981EC1"/>
    <w:rsid w:val="009908D6"/>
    <w:rsid w:val="009967F5"/>
    <w:rsid w:val="009A1BC8"/>
    <w:rsid w:val="009A2826"/>
    <w:rsid w:val="009A51B2"/>
    <w:rsid w:val="009A737B"/>
    <w:rsid w:val="009C0900"/>
    <w:rsid w:val="009D186D"/>
    <w:rsid w:val="009D4494"/>
    <w:rsid w:val="009D4FC4"/>
    <w:rsid w:val="009E2192"/>
    <w:rsid w:val="00A05C3D"/>
    <w:rsid w:val="00A12D10"/>
    <w:rsid w:val="00A15C83"/>
    <w:rsid w:val="00A166C2"/>
    <w:rsid w:val="00A25371"/>
    <w:rsid w:val="00A30AA6"/>
    <w:rsid w:val="00A35672"/>
    <w:rsid w:val="00A42551"/>
    <w:rsid w:val="00A4567C"/>
    <w:rsid w:val="00A47142"/>
    <w:rsid w:val="00A54825"/>
    <w:rsid w:val="00A83364"/>
    <w:rsid w:val="00A85124"/>
    <w:rsid w:val="00A9121B"/>
    <w:rsid w:val="00A920CA"/>
    <w:rsid w:val="00A948CC"/>
    <w:rsid w:val="00AA30D2"/>
    <w:rsid w:val="00AA3805"/>
    <w:rsid w:val="00AA4C00"/>
    <w:rsid w:val="00AB69CB"/>
    <w:rsid w:val="00AC3D5B"/>
    <w:rsid w:val="00AF24AE"/>
    <w:rsid w:val="00AF4F46"/>
    <w:rsid w:val="00AF4FFE"/>
    <w:rsid w:val="00AF6AA8"/>
    <w:rsid w:val="00B00AF7"/>
    <w:rsid w:val="00B05084"/>
    <w:rsid w:val="00B06A69"/>
    <w:rsid w:val="00B06A71"/>
    <w:rsid w:val="00B07971"/>
    <w:rsid w:val="00B136B7"/>
    <w:rsid w:val="00B16316"/>
    <w:rsid w:val="00B21D7B"/>
    <w:rsid w:val="00B231AD"/>
    <w:rsid w:val="00B23A36"/>
    <w:rsid w:val="00B43F6A"/>
    <w:rsid w:val="00B51258"/>
    <w:rsid w:val="00B53211"/>
    <w:rsid w:val="00B571BA"/>
    <w:rsid w:val="00B57714"/>
    <w:rsid w:val="00B6210A"/>
    <w:rsid w:val="00B63662"/>
    <w:rsid w:val="00B82037"/>
    <w:rsid w:val="00B824DD"/>
    <w:rsid w:val="00B85340"/>
    <w:rsid w:val="00B87797"/>
    <w:rsid w:val="00B93650"/>
    <w:rsid w:val="00B96EB2"/>
    <w:rsid w:val="00BA241E"/>
    <w:rsid w:val="00BA76FF"/>
    <w:rsid w:val="00BA7E4F"/>
    <w:rsid w:val="00BC28A4"/>
    <w:rsid w:val="00BC28FA"/>
    <w:rsid w:val="00BC5344"/>
    <w:rsid w:val="00BD66FC"/>
    <w:rsid w:val="00BD741C"/>
    <w:rsid w:val="00BE3400"/>
    <w:rsid w:val="00BF0D7B"/>
    <w:rsid w:val="00BF3898"/>
    <w:rsid w:val="00C03FA9"/>
    <w:rsid w:val="00C113AA"/>
    <w:rsid w:val="00C16F0C"/>
    <w:rsid w:val="00C20BFE"/>
    <w:rsid w:val="00C26649"/>
    <w:rsid w:val="00C31805"/>
    <w:rsid w:val="00C3411C"/>
    <w:rsid w:val="00C36AEE"/>
    <w:rsid w:val="00C458BD"/>
    <w:rsid w:val="00C634D5"/>
    <w:rsid w:val="00C74C40"/>
    <w:rsid w:val="00C8252D"/>
    <w:rsid w:val="00C86431"/>
    <w:rsid w:val="00C9463C"/>
    <w:rsid w:val="00C96235"/>
    <w:rsid w:val="00CA72D3"/>
    <w:rsid w:val="00CB4BA7"/>
    <w:rsid w:val="00CC526B"/>
    <w:rsid w:val="00CE2525"/>
    <w:rsid w:val="00CF54A7"/>
    <w:rsid w:val="00D0688C"/>
    <w:rsid w:val="00D11B2C"/>
    <w:rsid w:val="00D121EA"/>
    <w:rsid w:val="00D12CC0"/>
    <w:rsid w:val="00D159B6"/>
    <w:rsid w:val="00D20B28"/>
    <w:rsid w:val="00D257B3"/>
    <w:rsid w:val="00D31889"/>
    <w:rsid w:val="00D33FFC"/>
    <w:rsid w:val="00D345EA"/>
    <w:rsid w:val="00D376BB"/>
    <w:rsid w:val="00D40C9E"/>
    <w:rsid w:val="00D47256"/>
    <w:rsid w:val="00D54549"/>
    <w:rsid w:val="00D60B90"/>
    <w:rsid w:val="00D6263B"/>
    <w:rsid w:val="00D64B8F"/>
    <w:rsid w:val="00D729C9"/>
    <w:rsid w:val="00D80408"/>
    <w:rsid w:val="00D81AC0"/>
    <w:rsid w:val="00D914A4"/>
    <w:rsid w:val="00DA43E4"/>
    <w:rsid w:val="00DD1248"/>
    <w:rsid w:val="00DD6C59"/>
    <w:rsid w:val="00DE0152"/>
    <w:rsid w:val="00DE13EB"/>
    <w:rsid w:val="00DE284B"/>
    <w:rsid w:val="00DE67D1"/>
    <w:rsid w:val="00DF3B4E"/>
    <w:rsid w:val="00DF7641"/>
    <w:rsid w:val="00E0092C"/>
    <w:rsid w:val="00E01DC7"/>
    <w:rsid w:val="00E21711"/>
    <w:rsid w:val="00E243B2"/>
    <w:rsid w:val="00E24737"/>
    <w:rsid w:val="00E252F1"/>
    <w:rsid w:val="00E32899"/>
    <w:rsid w:val="00E34639"/>
    <w:rsid w:val="00E40C12"/>
    <w:rsid w:val="00E416F9"/>
    <w:rsid w:val="00E43E8D"/>
    <w:rsid w:val="00E46586"/>
    <w:rsid w:val="00E50D89"/>
    <w:rsid w:val="00E51023"/>
    <w:rsid w:val="00E60E3E"/>
    <w:rsid w:val="00E664CA"/>
    <w:rsid w:val="00E665AC"/>
    <w:rsid w:val="00E668DA"/>
    <w:rsid w:val="00E75FDC"/>
    <w:rsid w:val="00E76D12"/>
    <w:rsid w:val="00E81503"/>
    <w:rsid w:val="00E93DA4"/>
    <w:rsid w:val="00E9491E"/>
    <w:rsid w:val="00E960C6"/>
    <w:rsid w:val="00E96244"/>
    <w:rsid w:val="00EA102E"/>
    <w:rsid w:val="00EA2954"/>
    <w:rsid w:val="00EA6264"/>
    <w:rsid w:val="00EB1A34"/>
    <w:rsid w:val="00EB5E8C"/>
    <w:rsid w:val="00EC16CA"/>
    <w:rsid w:val="00EC2D66"/>
    <w:rsid w:val="00EC4DD3"/>
    <w:rsid w:val="00EC68B9"/>
    <w:rsid w:val="00ED0213"/>
    <w:rsid w:val="00ED044B"/>
    <w:rsid w:val="00ED63F3"/>
    <w:rsid w:val="00ED78F9"/>
    <w:rsid w:val="00EF54D9"/>
    <w:rsid w:val="00EF5AF8"/>
    <w:rsid w:val="00EF7229"/>
    <w:rsid w:val="00F1181A"/>
    <w:rsid w:val="00F14C43"/>
    <w:rsid w:val="00F15DFD"/>
    <w:rsid w:val="00F22040"/>
    <w:rsid w:val="00F25DB5"/>
    <w:rsid w:val="00F33558"/>
    <w:rsid w:val="00F42E28"/>
    <w:rsid w:val="00F53EAA"/>
    <w:rsid w:val="00F56FBD"/>
    <w:rsid w:val="00F57326"/>
    <w:rsid w:val="00F66D03"/>
    <w:rsid w:val="00F71F30"/>
    <w:rsid w:val="00F72439"/>
    <w:rsid w:val="00F75F49"/>
    <w:rsid w:val="00F97AA4"/>
    <w:rsid w:val="00FA5F8C"/>
    <w:rsid w:val="00FB005C"/>
    <w:rsid w:val="00FB1A61"/>
    <w:rsid w:val="00FB2EFD"/>
    <w:rsid w:val="00FC2513"/>
    <w:rsid w:val="00FC7915"/>
    <w:rsid w:val="00FD1866"/>
    <w:rsid w:val="00FD4C40"/>
    <w:rsid w:val="00FD6F81"/>
    <w:rsid w:val="00FE5885"/>
    <w:rsid w:val="00FE5903"/>
    <w:rsid w:val="00FF6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List Bullet" w:uiPriority="99"/>
    <w:lsdException w:name="Title" w:qFormat="1"/>
    <w:lsdException w:name="Subtitle" w:qFormat="1"/>
    <w:lsdException w:name="Strong" w:uiPriority="99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suppressAutoHyphens/>
      <w:overflowPunct w:val="0"/>
      <w:autoSpaceDE w:val="0"/>
      <w:jc w:val="both"/>
      <w:textAlignment w:val="baseline"/>
    </w:pPr>
    <w:rPr>
      <w:rFonts w:ascii="Times" w:hAnsi="Times"/>
      <w:sz w:val="24"/>
      <w:lang w:eastAsia="ar-SA"/>
    </w:rPr>
  </w:style>
  <w:style w:type="paragraph" w:styleId="Ttulo1">
    <w:name w:val="heading 1"/>
    <w:basedOn w:val="Normal"/>
    <w:next w:val="Normal"/>
    <w:qFormat/>
    <w:pPr>
      <w:keepNext/>
      <w:numPr>
        <w:numId w:val="1"/>
      </w:numPr>
      <w:jc w:val="right"/>
      <w:outlineLvl w:val="0"/>
    </w:pPr>
    <w:rPr>
      <w:sz w:val="28"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2"/>
      </w:numPr>
      <w:jc w:val="center"/>
      <w:outlineLvl w:val="1"/>
    </w:pPr>
    <w:rPr>
      <w:rFonts w:ascii="Arial Unicode MS" w:eastAsia="Arial Unicode MS" w:hAnsi="Arial Unicode MS" w:cs="Arial Unicode MS"/>
      <w:bCs/>
      <w:iCs/>
      <w:u w:val="single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2"/>
      </w:numPr>
      <w:outlineLvl w:val="2"/>
    </w:pPr>
    <w:rPr>
      <w:rFonts w:ascii="Arial Unicode MS" w:eastAsia="Arial Unicode MS" w:hAnsi="Arial Unicode MS" w:cs="Arial Unicode MS"/>
      <w:bCs/>
      <w:iCs/>
      <w:sz w:val="28"/>
    </w:rPr>
  </w:style>
  <w:style w:type="paragraph" w:styleId="Ttulo4">
    <w:name w:val="heading 4"/>
    <w:basedOn w:val="Normal"/>
    <w:next w:val="Normal"/>
    <w:qFormat/>
    <w:pPr>
      <w:keepNext/>
      <w:numPr>
        <w:ilvl w:val="3"/>
        <w:numId w:val="2"/>
      </w:numPr>
      <w:outlineLvl w:val="3"/>
    </w:pPr>
    <w:rPr>
      <w:rFonts w:ascii="Arial Unicode MS" w:eastAsia="Arial Unicode MS" w:hAnsi="Arial Unicode MS" w:cs="Arial Unicode MS"/>
      <w:b/>
      <w:iCs/>
      <w:sz w:val="28"/>
    </w:rPr>
  </w:style>
  <w:style w:type="paragraph" w:styleId="Ttulo5">
    <w:name w:val="heading 5"/>
    <w:basedOn w:val="Normal"/>
    <w:next w:val="Normal"/>
    <w:qFormat/>
    <w:pPr>
      <w:keepNext/>
      <w:numPr>
        <w:ilvl w:val="4"/>
        <w:numId w:val="2"/>
      </w:numPr>
      <w:spacing w:line="360" w:lineRule="auto"/>
      <w:outlineLvl w:val="4"/>
    </w:pPr>
    <w:rPr>
      <w:rFonts w:ascii="Arial" w:eastAsia="Arial Unicode MS" w:hAnsi="Arial" w:cs="Arial"/>
      <w:b/>
      <w:iCs/>
      <w:u w:val="single"/>
    </w:rPr>
  </w:style>
  <w:style w:type="paragraph" w:styleId="Ttulo6">
    <w:name w:val="heading 6"/>
    <w:basedOn w:val="Normal"/>
    <w:next w:val="Normal"/>
    <w:qFormat/>
    <w:pPr>
      <w:keepNext/>
      <w:pBdr>
        <w:top w:val="double" w:sz="1" w:space="1" w:color="000000" w:shadow="1"/>
        <w:left w:val="double" w:sz="1" w:space="4" w:color="000000" w:shadow="1"/>
        <w:bottom w:val="double" w:sz="1" w:space="1" w:color="000000" w:shadow="1"/>
        <w:right w:val="double" w:sz="1" w:space="4" w:color="000000" w:shadow="1"/>
      </w:pBdr>
      <w:ind w:left="567" w:hanging="567"/>
      <w:jc w:val="center"/>
      <w:outlineLvl w:val="5"/>
    </w:pPr>
    <w:rPr>
      <w:rFonts w:ascii="Arial" w:hAnsi="Arial"/>
      <w:b/>
      <w:bCs/>
    </w:rPr>
  </w:style>
  <w:style w:type="paragraph" w:styleId="Ttulo7">
    <w:name w:val="heading 7"/>
    <w:basedOn w:val="Normal"/>
    <w:next w:val="Normal"/>
    <w:qFormat/>
    <w:pPr>
      <w:keepNext/>
      <w:shd w:val="clear" w:color="auto" w:fill="DFDFDF"/>
      <w:spacing w:line="200" w:lineRule="atLeast"/>
      <w:ind w:left="567" w:hanging="567"/>
      <w:jc w:val="center"/>
      <w:outlineLvl w:val="6"/>
    </w:pPr>
    <w:rPr>
      <w:rFonts w:ascii="Arial" w:hAnsi="Arial"/>
      <w:b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WW8Num1z0">
    <w:name w:val="WW8Num1z0"/>
    <w:rPr>
      <w:rFonts w:ascii="StarSymbol" w:hAnsi="StarSymbol" w:cs="StarSymbol"/>
      <w:sz w:val="18"/>
      <w:szCs w:val="18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3z0">
    <w:name w:val="WW8Num3z0"/>
    <w:rPr>
      <w:rFonts w:ascii="StarSymbol" w:hAnsi="StarSymbol" w:cs="StarSymbol"/>
      <w:sz w:val="18"/>
      <w:szCs w:val="18"/>
    </w:rPr>
  </w:style>
  <w:style w:type="character" w:customStyle="1" w:styleId="WW8Num4z0">
    <w:name w:val="WW8Num4z0"/>
    <w:rPr>
      <w:rFonts w:ascii="Wingdings" w:hAnsi="Wingdings"/>
    </w:rPr>
  </w:style>
  <w:style w:type="character" w:customStyle="1" w:styleId="WW8Num5z0">
    <w:name w:val="WW8Num5z0"/>
    <w:rPr>
      <w:b/>
    </w:rPr>
  </w:style>
  <w:style w:type="character" w:customStyle="1" w:styleId="Fontepargpadro1">
    <w:name w:val="Fonte parág. padrão1"/>
    <w:semiHidden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8Num2z0">
    <w:name w:val="WW8Num2z0"/>
    <w:rPr>
      <w:rFonts w:ascii="StarSymbol" w:hAnsi="StarSymbol" w:cs="StarSymbol"/>
      <w:sz w:val="18"/>
      <w:szCs w:val="18"/>
    </w:rPr>
  </w:style>
  <w:style w:type="character" w:customStyle="1" w:styleId="WW-Fontepargpadro">
    <w:name w:val="WW-Fonte parág. padrão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WW8Num1z0">
    <w:name w:val="WW-WW8Num1z0"/>
    <w:rPr>
      <w:rFonts w:ascii="StarSymbol" w:hAnsi="StarSymbol" w:cs="StarSymbol"/>
      <w:sz w:val="18"/>
      <w:szCs w:val="18"/>
    </w:rPr>
  </w:style>
  <w:style w:type="character" w:customStyle="1" w:styleId="WW-WW8Num2z0">
    <w:name w:val="WW-WW8Num2z0"/>
    <w:rPr>
      <w:rFonts w:ascii="StarSymbol" w:hAnsi="StarSymbol" w:cs="StarSymbol"/>
      <w:sz w:val="18"/>
      <w:szCs w:val="18"/>
    </w:rPr>
  </w:style>
  <w:style w:type="character" w:customStyle="1" w:styleId="WW-Absatz-Standardschriftart1111111111111111111">
    <w:name w:val="WW-Absatz-Standardschriftart1111111111111111111"/>
  </w:style>
  <w:style w:type="character" w:customStyle="1" w:styleId="WW8Num1z3">
    <w:name w:val="WW8Num1z3"/>
    <w:rPr>
      <w:rFonts w:ascii="Symbol" w:hAnsi="Symbol" w:cs="StarSymbol"/>
      <w:sz w:val="18"/>
      <w:szCs w:val="18"/>
    </w:rPr>
  </w:style>
  <w:style w:type="character" w:customStyle="1" w:styleId="WW-WW8Num2z01">
    <w:name w:val="WW-WW8Num2z01"/>
    <w:rPr>
      <w:rFonts w:ascii="StarSymbol" w:hAnsi="StarSymbol" w:cs="StarSymbol"/>
      <w:sz w:val="18"/>
      <w:szCs w:val="18"/>
    </w:rPr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WW8Num1z01">
    <w:name w:val="WW-WW8Num1z01"/>
    <w:rPr>
      <w:rFonts w:ascii="Wingdings" w:hAnsi="Wingdings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-WW8Num1z3">
    <w:name w:val="WW-WW8Num1z3"/>
    <w:rPr>
      <w:rFonts w:ascii="Symbol" w:hAnsi="Symbol"/>
    </w:rPr>
  </w:style>
  <w:style w:type="character" w:customStyle="1" w:styleId="WW-WW8Num2z011">
    <w:name w:val="WW-WW8Num2z011"/>
    <w:rPr>
      <w:rFonts w:ascii="Wingdings" w:hAnsi="Wingdings"/>
    </w:rPr>
  </w:style>
  <w:style w:type="character" w:customStyle="1" w:styleId="WW8Num2z1">
    <w:name w:val="WW8Num2z1"/>
    <w:rPr>
      <w:rFonts w:ascii="Courier New" w:hAnsi="Courier New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WW-WW8Num3z0">
    <w:name w:val="WW-WW8Num3z0"/>
    <w:rPr>
      <w:rFonts w:ascii="Arial" w:hAnsi="Arial"/>
      <w:b/>
      <w:i w:val="0"/>
      <w:sz w:val="28"/>
    </w:rPr>
  </w:style>
  <w:style w:type="character" w:customStyle="1" w:styleId="WW8Num3z1">
    <w:name w:val="WW8Num3z1"/>
    <w:rPr>
      <w:rFonts w:ascii="Arial" w:hAnsi="Arial"/>
      <w:b w:val="0"/>
      <w:i w:val="0"/>
      <w:sz w:val="24"/>
    </w:rPr>
  </w:style>
  <w:style w:type="character" w:customStyle="1" w:styleId="WW8Num3z3">
    <w:name w:val="WW8Num3z3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4z4">
    <w:name w:val="WW8Num4z4"/>
    <w:rPr>
      <w:rFonts w:ascii="Courier New" w:hAnsi="Courier New"/>
    </w:rPr>
  </w:style>
  <w:style w:type="character" w:customStyle="1" w:styleId="WW8Num6z0">
    <w:name w:val="WW8Num6z0"/>
    <w:rPr>
      <w:rFonts w:ascii="Wingdings" w:hAnsi="Wingdings"/>
    </w:rPr>
  </w:style>
  <w:style w:type="character" w:customStyle="1" w:styleId="WW8Num6z1">
    <w:name w:val="WW8Num6z1"/>
    <w:rPr>
      <w:rFonts w:ascii="Courier New" w:hAnsi="Courier New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7z0">
    <w:name w:val="WW8Num7z0"/>
    <w:rPr>
      <w:rFonts w:ascii="Wingdings" w:hAnsi="Wingdings"/>
    </w:rPr>
  </w:style>
  <w:style w:type="character" w:customStyle="1" w:styleId="WW8Num7z1">
    <w:name w:val="WW8Num7z1"/>
    <w:rPr>
      <w:rFonts w:ascii="Courier New" w:hAnsi="Courier New"/>
    </w:rPr>
  </w:style>
  <w:style w:type="character" w:customStyle="1" w:styleId="WW8Num7z3">
    <w:name w:val="WW8Num7z3"/>
    <w:rPr>
      <w:rFonts w:ascii="Symbol" w:hAnsi="Symbol"/>
    </w:rPr>
  </w:style>
  <w:style w:type="character" w:customStyle="1" w:styleId="WW8Num8z0">
    <w:name w:val="WW8Num8z0"/>
    <w:rPr>
      <w:rFonts w:ascii="Symbol" w:hAnsi="Symbol"/>
    </w:rPr>
  </w:style>
  <w:style w:type="character" w:customStyle="1" w:styleId="WW8Num8z1">
    <w:name w:val="WW8Num8z1"/>
    <w:rPr>
      <w:rFonts w:ascii="Courier New" w:hAnsi="Courier New"/>
    </w:rPr>
  </w:style>
  <w:style w:type="character" w:customStyle="1" w:styleId="WW8Num8z2">
    <w:name w:val="WW8Num8z2"/>
    <w:rPr>
      <w:rFonts w:ascii="Wingdings" w:hAnsi="Wingdings"/>
    </w:rPr>
  </w:style>
  <w:style w:type="character" w:customStyle="1" w:styleId="WW8Num9z0">
    <w:name w:val="WW8Num9z0"/>
    <w:rPr>
      <w:rFonts w:ascii="Arial" w:hAnsi="Arial"/>
      <w:b/>
      <w:i w:val="0"/>
      <w:sz w:val="28"/>
    </w:rPr>
  </w:style>
  <w:style w:type="character" w:customStyle="1" w:styleId="WW8Num9z1">
    <w:name w:val="WW8Num9z1"/>
    <w:rPr>
      <w:rFonts w:ascii="Arial" w:hAnsi="Arial"/>
      <w:b w:val="0"/>
      <w:i w:val="0"/>
      <w:sz w:val="24"/>
    </w:rPr>
  </w:style>
  <w:style w:type="character" w:customStyle="1" w:styleId="WW8Num9z3">
    <w:name w:val="WW8Num9z3"/>
    <w:rPr>
      <w:rFonts w:ascii="Wingdings" w:hAnsi="Wingdings"/>
    </w:rPr>
  </w:style>
  <w:style w:type="character" w:customStyle="1" w:styleId="WW8Num10z0">
    <w:name w:val="WW8Num10z0"/>
    <w:rPr>
      <w:rFonts w:ascii="Wingdings" w:hAnsi="Wingdings"/>
    </w:rPr>
  </w:style>
  <w:style w:type="character" w:customStyle="1" w:styleId="WW8Num10z1">
    <w:name w:val="WW8Num10z1"/>
    <w:rPr>
      <w:rFonts w:ascii="Courier New" w:hAnsi="Courier New"/>
    </w:rPr>
  </w:style>
  <w:style w:type="character" w:customStyle="1" w:styleId="WW8Num10z3">
    <w:name w:val="WW8Num10z3"/>
    <w:rPr>
      <w:rFonts w:ascii="Symbol" w:hAnsi="Symbol"/>
    </w:rPr>
  </w:style>
  <w:style w:type="character" w:customStyle="1" w:styleId="WW8Num12z0">
    <w:name w:val="WW8Num12z0"/>
    <w:rPr>
      <w:rFonts w:ascii="Wingdings" w:hAnsi="Wingdings"/>
    </w:rPr>
  </w:style>
  <w:style w:type="character" w:customStyle="1" w:styleId="WW8Num12z1">
    <w:name w:val="WW8Num12z1"/>
    <w:rPr>
      <w:rFonts w:ascii="Courier New" w:hAnsi="Courier New"/>
    </w:rPr>
  </w:style>
  <w:style w:type="character" w:customStyle="1" w:styleId="WW8Num12z3">
    <w:name w:val="WW8Num12z3"/>
    <w:rPr>
      <w:rFonts w:ascii="Symbol" w:hAnsi="Symbol"/>
    </w:rPr>
  </w:style>
  <w:style w:type="character" w:customStyle="1" w:styleId="WW8Num13z0">
    <w:name w:val="WW8Num13z0"/>
    <w:rPr>
      <w:rFonts w:ascii="Wingdings" w:hAnsi="Wingdings"/>
    </w:rPr>
  </w:style>
  <w:style w:type="character" w:customStyle="1" w:styleId="WW8Num13z1">
    <w:name w:val="WW8Num13z1"/>
    <w:rPr>
      <w:rFonts w:ascii="Courier New" w:hAnsi="Courier New"/>
    </w:rPr>
  </w:style>
  <w:style w:type="character" w:customStyle="1" w:styleId="WW8Num13z3">
    <w:name w:val="WW8Num13z3"/>
    <w:rPr>
      <w:rFonts w:ascii="Symbol" w:hAnsi="Symbol"/>
    </w:rPr>
  </w:style>
  <w:style w:type="character" w:customStyle="1" w:styleId="WW8Num14z1">
    <w:name w:val="WW8Num14z1"/>
    <w:rPr>
      <w:rFonts w:ascii="Arial" w:hAnsi="Arial"/>
      <w:b w:val="0"/>
      <w:i w:val="0"/>
      <w:sz w:val="24"/>
    </w:rPr>
  </w:style>
  <w:style w:type="character" w:customStyle="1" w:styleId="WW8Num14z2">
    <w:name w:val="WW8Num14z2"/>
    <w:rPr>
      <w:rFonts w:ascii="Arial" w:hAnsi="Arial"/>
      <w:b/>
      <w:i w:val="0"/>
      <w:sz w:val="28"/>
    </w:rPr>
  </w:style>
  <w:style w:type="character" w:customStyle="1" w:styleId="WW8Num14z7">
    <w:name w:val="WW8Num14z7"/>
    <w:rPr>
      <w:rFonts w:ascii="Wingdings" w:hAnsi="Wingdings"/>
    </w:rPr>
  </w:style>
  <w:style w:type="character" w:customStyle="1" w:styleId="WW-Fontepargpadro1">
    <w:name w:val="WW-Fonte parág. padrão1"/>
  </w:style>
  <w:style w:type="character" w:styleId="Nmerodepgina">
    <w:name w:val="page number"/>
    <w:rPr>
      <w:sz w:val="18"/>
    </w:rPr>
  </w:style>
  <w:style w:type="character" w:customStyle="1" w:styleId="SmbolosdeNumerao">
    <w:name w:val="Símbolos de Numeração"/>
  </w:style>
  <w:style w:type="character" w:customStyle="1" w:styleId="WW-SmbolosdeNumerao">
    <w:name w:val="WW-Símbolos de Numeração"/>
  </w:style>
  <w:style w:type="character" w:customStyle="1" w:styleId="WW-SmbolosdeNumerao1">
    <w:name w:val="WW-Símbolos de Numeração1"/>
  </w:style>
  <w:style w:type="character" w:customStyle="1" w:styleId="WW-SmbolosdeNumerao11">
    <w:name w:val="WW-Símbolos de Numeração11"/>
  </w:style>
  <w:style w:type="character" w:customStyle="1" w:styleId="WW-SmbolosdeNumerao111">
    <w:name w:val="WW-Símbolos de Numeração111"/>
  </w:style>
  <w:style w:type="character" w:customStyle="1" w:styleId="WW-SmbolosdeNumerao1111">
    <w:name w:val="WW-Símbolos de Numeração1111"/>
  </w:style>
  <w:style w:type="character" w:customStyle="1" w:styleId="WW-SmbolosdeNumerao11111">
    <w:name w:val="WW-Símbolos de Numeração11111"/>
  </w:style>
  <w:style w:type="character" w:customStyle="1" w:styleId="Marcadores">
    <w:name w:val="Marcadores"/>
    <w:rPr>
      <w:rFonts w:ascii="StarSymbol" w:eastAsia="StarSymbol" w:hAnsi="StarSymbol" w:cs="StarSymbol"/>
      <w:sz w:val="18"/>
      <w:szCs w:val="18"/>
    </w:rPr>
  </w:style>
  <w:style w:type="character" w:customStyle="1" w:styleId="WW-Marcadores">
    <w:name w:val="WW-Marcadores"/>
    <w:rPr>
      <w:rFonts w:ascii="StarSymbol" w:eastAsia="StarSymbol" w:hAnsi="StarSymbol" w:cs="StarSymbol"/>
      <w:sz w:val="18"/>
      <w:szCs w:val="18"/>
    </w:rPr>
  </w:style>
  <w:style w:type="character" w:customStyle="1" w:styleId="WW-Marcadores1">
    <w:name w:val="WW-Marcadores1"/>
    <w:rPr>
      <w:rFonts w:ascii="StarSymbol" w:eastAsia="StarSymbol" w:hAnsi="StarSymbol" w:cs="StarSymbol"/>
      <w:sz w:val="18"/>
      <w:szCs w:val="18"/>
    </w:rPr>
  </w:style>
  <w:style w:type="character" w:customStyle="1" w:styleId="WW-Marcadores11">
    <w:name w:val="WW-Marcadores11"/>
    <w:rPr>
      <w:rFonts w:ascii="StarSymbol" w:eastAsia="StarSymbol" w:hAnsi="StarSymbol" w:cs="StarSymbol"/>
      <w:sz w:val="18"/>
      <w:szCs w:val="18"/>
    </w:rPr>
  </w:style>
  <w:style w:type="character" w:customStyle="1" w:styleId="WW-Marcadores111">
    <w:name w:val="WW-Marcadores111"/>
    <w:rPr>
      <w:rFonts w:ascii="StarSymbol" w:eastAsia="StarSymbol" w:hAnsi="StarSymbol" w:cs="StarSymbol"/>
      <w:sz w:val="18"/>
      <w:szCs w:val="18"/>
    </w:rPr>
  </w:style>
  <w:style w:type="character" w:customStyle="1" w:styleId="WW-Marcadores1111">
    <w:name w:val="WW-Marcadores1111"/>
    <w:rPr>
      <w:rFonts w:ascii="StarSymbol" w:eastAsia="StarSymbol" w:hAnsi="StarSymbol" w:cs="StarSymbol"/>
      <w:sz w:val="18"/>
      <w:szCs w:val="18"/>
    </w:rPr>
  </w:style>
  <w:style w:type="paragraph" w:styleId="Corpodetexto">
    <w:name w:val="Body Text"/>
    <w:basedOn w:val="Normal"/>
    <w:link w:val="CorpodetextoChar"/>
    <w:rPr>
      <w:sz w:val="28"/>
    </w:rPr>
  </w:style>
  <w:style w:type="paragraph" w:styleId="Lista">
    <w:name w:val="List"/>
    <w:basedOn w:val="Corpodetexto"/>
    <w:rPr>
      <w:rFonts w:cs="Tahoma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ndice">
    <w:name w:val="Índice"/>
    <w:basedOn w:val="Normal"/>
    <w:uiPriority w:val="99"/>
    <w:pPr>
      <w:suppressLineNumbers/>
    </w:pPr>
    <w:rPr>
      <w:rFonts w:cs="Tahoma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Captulo">
    <w:name w:val="Capítulo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tulo">
    <w:name w:val="Title"/>
    <w:basedOn w:val="Normal"/>
    <w:next w:val="Corpodetexto"/>
    <w:qFormat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Subttulo">
    <w:name w:val="Subtitle"/>
    <w:basedOn w:val="Captulo"/>
    <w:next w:val="Corpodetexto"/>
    <w:qFormat/>
    <w:pPr>
      <w:jc w:val="center"/>
    </w:pPr>
    <w:rPr>
      <w:i/>
      <w:iCs/>
    </w:rPr>
  </w:style>
  <w:style w:type="paragraph" w:customStyle="1" w:styleId="TtuloPrincipal">
    <w:name w:val="Título Principal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">
    <w:name w:val="WW-Legenda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">
    <w:name w:val="WW-Índice"/>
    <w:basedOn w:val="Normal"/>
    <w:pPr>
      <w:suppressLineNumbers/>
    </w:pPr>
    <w:rPr>
      <w:rFonts w:cs="Tahoma"/>
    </w:rPr>
  </w:style>
  <w:style w:type="paragraph" w:customStyle="1" w:styleId="WW-TtuloPrincipal">
    <w:name w:val="WW-Título Principal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">
    <w:name w:val="WW-Legenda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">
    <w:name w:val="WW-Índice1"/>
    <w:basedOn w:val="Normal"/>
    <w:pPr>
      <w:suppressLineNumbers/>
    </w:pPr>
    <w:rPr>
      <w:rFonts w:cs="Tahoma"/>
    </w:rPr>
  </w:style>
  <w:style w:type="paragraph" w:customStyle="1" w:styleId="WW-TtuloPrincipal1">
    <w:name w:val="WW-Título Principal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">
    <w:name w:val="WW-Legenda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">
    <w:name w:val="WW-Índice11"/>
    <w:basedOn w:val="Normal"/>
    <w:pPr>
      <w:suppressLineNumbers/>
    </w:pPr>
    <w:rPr>
      <w:rFonts w:cs="Tahoma"/>
    </w:rPr>
  </w:style>
  <w:style w:type="paragraph" w:customStyle="1" w:styleId="WW-TtuloPrincipal11">
    <w:name w:val="WW-Título Principal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">
    <w:name w:val="WW-Legenda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">
    <w:name w:val="WW-Índice111"/>
    <w:basedOn w:val="Normal"/>
    <w:pPr>
      <w:suppressLineNumbers/>
    </w:pPr>
    <w:rPr>
      <w:rFonts w:cs="Tahoma"/>
    </w:rPr>
  </w:style>
  <w:style w:type="paragraph" w:customStyle="1" w:styleId="WW-TtuloPrincipal111">
    <w:name w:val="WW-Título Principal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1">
    <w:name w:val="WW-Legenda1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1">
    <w:name w:val="WW-Índice1111"/>
    <w:basedOn w:val="Normal"/>
    <w:pPr>
      <w:suppressLineNumbers/>
    </w:pPr>
    <w:rPr>
      <w:rFonts w:cs="Tahoma"/>
    </w:rPr>
  </w:style>
  <w:style w:type="paragraph" w:customStyle="1" w:styleId="WW-TtuloPrincipal1111">
    <w:name w:val="WW-Título Principal1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11">
    <w:name w:val="WW-Legenda11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11">
    <w:name w:val="WW-Índice11111"/>
    <w:basedOn w:val="Normal"/>
    <w:pPr>
      <w:suppressLineNumbers/>
    </w:pPr>
    <w:rPr>
      <w:rFonts w:cs="Tahoma"/>
    </w:rPr>
  </w:style>
  <w:style w:type="paragraph" w:customStyle="1" w:styleId="WW-TtuloPrincipal11111">
    <w:name w:val="WW-Título Principal11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abealho">
    <w:name w:val="header"/>
    <w:basedOn w:val="Normal"/>
    <w:link w:val="CabealhoChar"/>
    <w:uiPriority w:val="99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pPr>
      <w:tabs>
        <w:tab w:val="center" w:pos="4419"/>
        <w:tab w:val="right" w:pos="8838"/>
      </w:tabs>
    </w:pPr>
  </w:style>
  <w:style w:type="paragraph" w:styleId="Recuodecorpodetexto">
    <w:name w:val="Body Text Indent"/>
    <w:basedOn w:val="Normal"/>
    <w:link w:val="RecuodecorpodetextoChar"/>
    <w:pPr>
      <w:spacing w:line="360" w:lineRule="auto"/>
      <w:ind w:left="927"/>
    </w:pPr>
    <w:rPr>
      <w:rFonts w:ascii="Arial" w:eastAsia="Arial Unicode MS" w:hAnsi="Arial" w:cs="Arial"/>
      <w:bCs/>
      <w:iCs/>
    </w:rPr>
  </w:style>
  <w:style w:type="paragraph" w:customStyle="1" w:styleId="WW-Recuodecorpodetexto3">
    <w:name w:val="WW-Recuo de corpo de texto 3"/>
    <w:basedOn w:val="Normal"/>
    <w:pPr>
      <w:overflowPunct/>
      <w:autoSpaceDE/>
      <w:ind w:left="700" w:hanging="700"/>
      <w:textAlignment w:val="auto"/>
    </w:pPr>
    <w:rPr>
      <w:szCs w:val="24"/>
    </w:rPr>
  </w:style>
  <w:style w:type="paragraph" w:customStyle="1" w:styleId="WW-Recuodecorpodetexto2">
    <w:name w:val="WW-Recuo de corpo de texto 2"/>
    <w:basedOn w:val="Normal"/>
    <w:pPr>
      <w:overflowPunct/>
      <w:autoSpaceDE/>
      <w:ind w:left="400" w:hanging="400"/>
      <w:textAlignment w:val="auto"/>
    </w:pPr>
    <w:rPr>
      <w:b/>
      <w:szCs w:val="24"/>
    </w:rPr>
  </w:style>
  <w:style w:type="paragraph" w:customStyle="1" w:styleId="WW-Corpodetexto2">
    <w:name w:val="WW-Corpo de texto 2"/>
    <w:basedOn w:val="Normal"/>
    <w:pPr>
      <w:overflowPunct/>
      <w:autoSpaceDE/>
      <w:textAlignment w:val="auto"/>
    </w:pPr>
    <w:rPr>
      <w:b/>
      <w:szCs w:val="24"/>
    </w:rPr>
  </w:style>
  <w:style w:type="table" w:styleId="Tabelacomgrade">
    <w:name w:val="Table Grid"/>
    <w:basedOn w:val="Tabelanormal"/>
    <w:rsid w:val="006875C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aclssica1">
    <w:name w:val="Table Classic 1"/>
    <w:basedOn w:val="Tabelanormal"/>
    <w:rsid w:val="006875CC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colunas5">
    <w:name w:val="Table Columns 5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aemcolunas4">
    <w:name w:val="Table Columns 4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aemcolunas3">
    <w:name w:val="Table Columns 3"/>
    <w:basedOn w:val="Tabelanormal"/>
    <w:rsid w:val="00D20B28"/>
    <w:pPr>
      <w:suppressAutoHyphens/>
      <w:overflowPunct w:val="0"/>
      <w:autoSpaceDE w:val="0"/>
      <w:jc w:val="both"/>
      <w:textAlignment w:val="baseline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4">
    <w:name w:val="Table Classic 4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1">
    <w:name w:val="Table Colorful 1"/>
    <w:basedOn w:val="Tabelanormal"/>
    <w:rsid w:val="00D20B28"/>
    <w:pPr>
      <w:suppressAutoHyphens/>
      <w:overflowPunct w:val="0"/>
      <w:autoSpaceDE w:val="0"/>
      <w:jc w:val="both"/>
      <w:textAlignment w:val="baseline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3">
    <w:name w:val="Table List 3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abealhoChar">
    <w:name w:val="Cabeçalho Char"/>
    <w:link w:val="Cabealho"/>
    <w:uiPriority w:val="99"/>
    <w:rsid w:val="00670FBF"/>
    <w:rPr>
      <w:rFonts w:ascii="Times" w:hAnsi="Times"/>
      <w:sz w:val="24"/>
      <w:lang w:eastAsia="ar-SA"/>
    </w:rPr>
  </w:style>
  <w:style w:type="character" w:customStyle="1" w:styleId="CorpodetextoChar">
    <w:name w:val="Corpo de texto Char"/>
    <w:link w:val="Corpodetexto"/>
    <w:rsid w:val="00B231AD"/>
    <w:rPr>
      <w:rFonts w:ascii="Times" w:hAnsi="Times"/>
      <w:sz w:val="28"/>
      <w:lang w:eastAsia="ar-SA"/>
    </w:rPr>
  </w:style>
  <w:style w:type="paragraph" w:styleId="Textodebalo">
    <w:name w:val="Balloon Text"/>
    <w:basedOn w:val="Normal"/>
    <w:link w:val="TextodebaloChar"/>
    <w:rsid w:val="00523AB8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rsid w:val="00523AB8"/>
    <w:rPr>
      <w:rFonts w:ascii="Tahoma" w:hAnsi="Tahoma" w:cs="Tahoma"/>
      <w:sz w:val="16"/>
      <w:szCs w:val="16"/>
      <w:lang w:eastAsia="ar-SA"/>
    </w:rPr>
  </w:style>
  <w:style w:type="paragraph" w:styleId="NormalWeb">
    <w:name w:val="Normal (Web)"/>
    <w:basedOn w:val="Normal"/>
    <w:uiPriority w:val="99"/>
    <w:rsid w:val="00A54825"/>
    <w:pPr>
      <w:suppressAutoHyphens w:val="0"/>
      <w:overflowPunct/>
      <w:autoSpaceDE/>
      <w:spacing w:before="100" w:beforeAutospacing="1" w:after="100" w:afterAutospacing="1" w:line="245" w:lineRule="atLeast"/>
      <w:textAlignment w:val="auto"/>
    </w:pPr>
    <w:rPr>
      <w:rFonts w:ascii="Times New Roman" w:eastAsia="SimSun" w:hAnsi="Times New Roman"/>
      <w:noProof/>
      <w:sz w:val="16"/>
      <w:szCs w:val="16"/>
      <w:lang w:eastAsia="zh-CN"/>
    </w:rPr>
  </w:style>
  <w:style w:type="character" w:styleId="Forte">
    <w:name w:val="Strong"/>
    <w:uiPriority w:val="99"/>
    <w:qFormat/>
    <w:rsid w:val="00A54825"/>
    <w:rPr>
      <w:b/>
      <w:bCs/>
    </w:rPr>
  </w:style>
  <w:style w:type="character" w:customStyle="1" w:styleId="RodapChar">
    <w:name w:val="Rodapé Char"/>
    <w:link w:val="Rodap"/>
    <w:uiPriority w:val="99"/>
    <w:rsid w:val="00012BD9"/>
    <w:rPr>
      <w:rFonts w:ascii="Times" w:hAnsi="Times"/>
      <w:sz w:val="24"/>
      <w:lang w:eastAsia="ar-SA"/>
    </w:rPr>
  </w:style>
  <w:style w:type="paragraph" w:customStyle="1" w:styleId="Tabelatexto1">
    <w:name w:val="Tabelatexto1"/>
    <w:basedOn w:val="Normal"/>
    <w:next w:val="Normal"/>
    <w:qFormat/>
    <w:rsid w:val="00974E32"/>
    <w:pPr>
      <w:suppressAutoHyphens w:val="0"/>
      <w:overflowPunct/>
      <w:autoSpaceDE/>
      <w:spacing w:before="40" w:after="40"/>
      <w:jc w:val="center"/>
      <w:textAlignment w:val="auto"/>
    </w:pPr>
    <w:rPr>
      <w:rFonts w:ascii="Calibri" w:hAnsi="Calibri" w:cs="Arial"/>
      <w:sz w:val="20"/>
      <w:lang w:eastAsia="pt-BR"/>
    </w:rPr>
  </w:style>
  <w:style w:type="paragraph" w:customStyle="1" w:styleId="EstiloLegendaTabelas">
    <w:name w:val="Estilo Legenda Tabelas"/>
    <w:basedOn w:val="Normal"/>
    <w:next w:val="Normal"/>
    <w:link w:val="EstiloLegendaTabelasCharChar"/>
    <w:rsid w:val="00974E32"/>
    <w:pPr>
      <w:keepNext/>
      <w:suppressAutoHyphens w:val="0"/>
      <w:overflowPunct/>
      <w:autoSpaceDE/>
      <w:spacing w:before="160" w:after="120" w:line="280" w:lineRule="exact"/>
      <w:jc w:val="center"/>
      <w:textAlignment w:val="auto"/>
    </w:pPr>
    <w:rPr>
      <w:rFonts w:ascii="Arial" w:hAnsi="Arial" w:cs="Arial"/>
      <w:sz w:val="22"/>
      <w:szCs w:val="22"/>
      <w:lang w:val="pt-PT" w:eastAsia="pt-PT"/>
    </w:rPr>
  </w:style>
  <w:style w:type="character" w:customStyle="1" w:styleId="EstiloLegendaTabelasCharChar">
    <w:name w:val="Estilo Legenda Tabelas Char Char"/>
    <w:link w:val="EstiloLegendaTabelas"/>
    <w:rsid w:val="00974E32"/>
    <w:rPr>
      <w:rFonts w:ascii="Arial" w:hAnsi="Arial" w:cs="Arial"/>
      <w:sz w:val="22"/>
      <w:szCs w:val="22"/>
      <w:lang w:val="pt-PT" w:eastAsia="pt-PT"/>
    </w:rPr>
  </w:style>
  <w:style w:type="paragraph" w:customStyle="1" w:styleId="TituloQuadro1">
    <w:name w:val="TituloQuadro1"/>
    <w:basedOn w:val="Normal"/>
    <w:qFormat/>
    <w:rsid w:val="00974E32"/>
    <w:pPr>
      <w:keepNext/>
      <w:numPr>
        <w:numId w:val="3"/>
      </w:numPr>
      <w:tabs>
        <w:tab w:val="left" w:pos="1134"/>
      </w:tabs>
      <w:suppressAutoHyphens w:val="0"/>
      <w:overflowPunct/>
      <w:autoSpaceDE/>
      <w:spacing w:before="160" w:after="60"/>
      <w:jc w:val="center"/>
      <w:textAlignment w:val="auto"/>
    </w:pPr>
    <w:rPr>
      <w:rFonts w:ascii="Arial" w:hAnsi="Arial" w:cs="Arial"/>
      <w:sz w:val="20"/>
      <w:szCs w:val="22"/>
      <w:lang w:eastAsia="pt-BR"/>
    </w:rPr>
  </w:style>
  <w:style w:type="paragraph" w:styleId="PargrafodaLista">
    <w:name w:val="List Paragraph"/>
    <w:basedOn w:val="Normal"/>
    <w:link w:val="PargrafodaListaChar"/>
    <w:uiPriority w:val="34"/>
    <w:qFormat/>
    <w:rsid w:val="00974E32"/>
    <w:pPr>
      <w:suppressAutoHyphens w:val="0"/>
      <w:overflowPunct/>
      <w:autoSpaceDE/>
      <w:ind w:left="708"/>
      <w:jc w:val="left"/>
      <w:textAlignment w:val="auto"/>
    </w:pPr>
    <w:rPr>
      <w:rFonts w:ascii="Times New Roman" w:eastAsiaTheme="minorHAnsi" w:hAnsi="Times New Roman"/>
      <w:szCs w:val="24"/>
      <w:lang w:eastAsia="pt-BR"/>
    </w:rPr>
  </w:style>
  <w:style w:type="character" w:customStyle="1" w:styleId="PargrafodaListaChar">
    <w:name w:val="Parágrafo da Lista Char"/>
    <w:basedOn w:val="Fontepargpadro"/>
    <w:link w:val="PargrafodaLista"/>
    <w:uiPriority w:val="34"/>
    <w:rsid w:val="00974E32"/>
    <w:rPr>
      <w:rFonts w:eastAsiaTheme="minorHAnsi"/>
      <w:sz w:val="24"/>
      <w:szCs w:val="24"/>
    </w:rPr>
  </w:style>
  <w:style w:type="paragraph" w:styleId="Commarcadores">
    <w:name w:val="List Bullet"/>
    <w:basedOn w:val="Corpodetexto"/>
    <w:uiPriority w:val="99"/>
    <w:rsid w:val="00974E32"/>
    <w:pPr>
      <w:numPr>
        <w:numId w:val="4"/>
      </w:numPr>
      <w:suppressAutoHyphens w:val="0"/>
      <w:overflowPunct/>
      <w:autoSpaceDE/>
      <w:spacing w:before="60" w:after="60"/>
      <w:ind w:left="851"/>
      <w:textAlignment w:val="auto"/>
    </w:pPr>
    <w:rPr>
      <w:rFonts w:ascii="Arial" w:hAnsi="Arial" w:cs="Arial"/>
      <w:sz w:val="24"/>
      <w:lang w:eastAsia="pt-BR"/>
    </w:rPr>
  </w:style>
  <w:style w:type="character" w:customStyle="1" w:styleId="EstiloTabelaChar">
    <w:name w:val="Estilo Tabela Char"/>
    <w:link w:val="EstiloTabela"/>
    <w:locked/>
    <w:rsid w:val="00132701"/>
    <w:rPr>
      <w:rFonts w:ascii="Arial" w:hAnsi="Arial" w:cs="Arial"/>
      <w:sz w:val="18"/>
      <w:szCs w:val="18"/>
    </w:rPr>
  </w:style>
  <w:style w:type="paragraph" w:customStyle="1" w:styleId="EstiloTabela">
    <w:name w:val="Estilo Tabela"/>
    <w:basedOn w:val="Normal"/>
    <w:next w:val="Normal"/>
    <w:link w:val="EstiloTabelaChar"/>
    <w:rsid w:val="00132701"/>
    <w:pPr>
      <w:keepNext/>
      <w:keepLines/>
      <w:suppressAutoHyphens w:val="0"/>
      <w:overflowPunct/>
      <w:autoSpaceDE/>
      <w:spacing w:before="40" w:after="40"/>
      <w:jc w:val="center"/>
      <w:textAlignment w:val="auto"/>
    </w:pPr>
    <w:rPr>
      <w:rFonts w:ascii="Arial" w:hAnsi="Arial" w:cs="Arial"/>
      <w:sz w:val="18"/>
      <w:szCs w:val="18"/>
      <w:lang w:eastAsia="pt-BR"/>
    </w:rPr>
  </w:style>
  <w:style w:type="character" w:customStyle="1" w:styleId="RecuodecorpodetextoChar">
    <w:name w:val="Recuo de corpo de texto Char"/>
    <w:basedOn w:val="Fontepargpadro"/>
    <w:link w:val="Recuodecorpodetexto"/>
    <w:rsid w:val="003C2BE2"/>
    <w:rPr>
      <w:rFonts w:ascii="Arial" w:eastAsia="Arial Unicode MS" w:hAnsi="Arial" w:cs="Arial"/>
      <w:bCs/>
      <w:iCs/>
      <w:sz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List Bullet" w:uiPriority="99"/>
    <w:lsdException w:name="Title" w:qFormat="1"/>
    <w:lsdException w:name="Subtitle" w:qFormat="1"/>
    <w:lsdException w:name="Strong" w:uiPriority="99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suppressAutoHyphens/>
      <w:overflowPunct w:val="0"/>
      <w:autoSpaceDE w:val="0"/>
      <w:jc w:val="both"/>
      <w:textAlignment w:val="baseline"/>
    </w:pPr>
    <w:rPr>
      <w:rFonts w:ascii="Times" w:hAnsi="Times"/>
      <w:sz w:val="24"/>
      <w:lang w:eastAsia="ar-SA"/>
    </w:rPr>
  </w:style>
  <w:style w:type="paragraph" w:styleId="Ttulo1">
    <w:name w:val="heading 1"/>
    <w:basedOn w:val="Normal"/>
    <w:next w:val="Normal"/>
    <w:qFormat/>
    <w:pPr>
      <w:keepNext/>
      <w:numPr>
        <w:numId w:val="1"/>
      </w:numPr>
      <w:jc w:val="right"/>
      <w:outlineLvl w:val="0"/>
    </w:pPr>
    <w:rPr>
      <w:sz w:val="28"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2"/>
      </w:numPr>
      <w:jc w:val="center"/>
      <w:outlineLvl w:val="1"/>
    </w:pPr>
    <w:rPr>
      <w:rFonts w:ascii="Arial Unicode MS" w:eastAsia="Arial Unicode MS" w:hAnsi="Arial Unicode MS" w:cs="Arial Unicode MS"/>
      <w:bCs/>
      <w:iCs/>
      <w:u w:val="single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2"/>
      </w:numPr>
      <w:outlineLvl w:val="2"/>
    </w:pPr>
    <w:rPr>
      <w:rFonts w:ascii="Arial Unicode MS" w:eastAsia="Arial Unicode MS" w:hAnsi="Arial Unicode MS" w:cs="Arial Unicode MS"/>
      <w:bCs/>
      <w:iCs/>
      <w:sz w:val="28"/>
    </w:rPr>
  </w:style>
  <w:style w:type="paragraph" w:styleId="Ttulo4">
    <w:name w:val="heading 4"/>
    <w:basedOn w:val="Normal"/>
    <w:next w:val="Normal"/>
    <w:qFormat/>
    <w:pPr>
      <w:keepNext/>
      <w:numPr>
        <w:ilvl w:val="3"/>
        <w:numId w:val="2"/>
      </w:numPr>
      <w:outlineLvl w:val="3"/>
    </w:pPr>
    <w:rPr>
      <w:rFonts w:ascii="Arial Unicode MS" w:eastAsia="Arial Unicode MS" w:hAnsi="Arial Unicode MS" w:cs="Arial Unicode MS"/>
      <w:b/>
      <w:iCs/>
      <w:sz w:val="28"/>
    </w:rPr>
  </w:style>
  <w:style w:type="paragraph" w:styleId="Ttulo5">
    <w:name w:val="heading 5"/>
    <w:basedOn w:val="Normal"/>
    <w:next w:val="Normal"/>
    <w:qFormat/>
    <w:pPr>
      <w:keepNext/>
      <w:numPr>
        <w:ilvl w:val="4"/>
        <w:numId w:val="2"/>
      </w:numPr>
      <w:spacing w:line="360" w:lineRule="auto"/>
      <w:outlineLvl w:val="4"/>
    </w:pPr>
    <w:rPr>
      <w:rFonts w:ascii="Arial" w:eastAsia="Arial Unicode MS" w:hAnsi="Arial" w:cs="Arial"/>
      <w:b/>
      <w:iCs/>
      <w:u w:val="single"/>
    </w:rPr>
  </w:style>
  <w:style w:type="paragraph" w:styleId="Ttulo6">
    <w:name w:val="heading 6"/>
    <w:basedOn w:val="Normal"/>
    <w:next w:val="Normal"/>
    <w:qFormat/>
    <w:pPr>
      <w:keepNext/>
      <w:pBdr>
        <w:top w:val="double" w:sz="1" w:space="1" w:color="000000" w:shadow="1"/>
        <w:left w:val="double" w:sz="1" w:space="4" w:color="000000" w:shadow="1"/>
        <w:bottom w:val="double" w:sz="1" w:space="1" w:color="000000" w:shadow="1"/>
        <w:right w:val="double" w:sz="1" w:space="4" w:color="000000" w:shadow="1"/>
      </w:pBdr>
      <w:ind w:left="567" w:hanging="567"/>
      <w:jc w:val="center"/>
      <w:outlineLvl w:val="5"/>
    </w:pPr>
    <w:rPr>
      <w:rFonts w:ascii="Arial" w:hAnsi="Arial"/>
      <w:b/>
      <w:bCs/>
    </w:rPr>
  </w:style>
  <w:style w:type="paragraph" w:styleId="Ttulo7">
    <w:name w:val="heading 7"/>
    <w:basedOn w:val="Normal"/>
    <w:next w:val="Normal"/>
    <w:qFormat/>
    <w:pPr>
      <w:keepNext/>
      <w:shd w:val="clear" w:color="auto" w:fill="DFDFDF"/>
      <w:spacing w:line="200" w:lineRule="atLeast"/>
      <w:ind w:left="567" w:hanging="567"/>
      <w:jc w:val="center"/>
      <w:outlineLvl w:val="6"/>
    </w:pPr>
    <w:rPr>
      <w:rFonts w:ascii="Arial" w:hAnsi="Arial"/>
      <w:b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WW8Num1z0">
    <w:name w:val="WW8Num1z0"/>
    <w:rPr>
      <w:rFonts w:ascii="StarSymbol" w:hAnsi="StarSymbol" w:cs="StarSymbol"/>
      <w:sz w:val="18"/>
      <w:szCs w:val="18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3z0">
    <w:name w:val="WW8Num3z0"/>
    <w:rPr>
      <w:rFonts w:ascii="StarSymbol" w:hAnsi="StarSymbol" w:cs="StarSymbol"/>
      <w:sz w:val="18"/>
      <w:szCs w:val="18"/>
    </w:rPr>
  </w:style>
  <w:style w:type="character" w:customStyle="1" w:styleId="WW8Num4z0">
    <w:name w:val="WW8Num4z0"/>
    <w:rPr>
      <w:rFonts w:ascii="Wingdings" w:hAnsi="Wingdings"/>
    </w:rPr>
  </w:style>
  <w:style w:type="character" w:customStyle="1" w:styleId="WW8Num5z0">
    <w:name w:val="WW8Num5z0"/>
    <w:rPr>
      <w:b/>
    </w:rPr>
  </w:style>
  <w:style w:type="character" w:customStyle="1" w:styleId="Fontepargpadro1">
    <w:name w:val="Fonte parág. padrão1"/>
    <w:semiHidden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8Num2z0">
    <w:name w:val="WW8Num2z0"/>
    <w:rPr>
      <w:rFonts w:ascii="StarSymbol" w:hAnsi="StarSymbol" w:cs="StarSymbol"/>
      <w:sz w:val="18"/>
      <w:szCs w:val="18"/>
    </w:rPr>
  </w:style>
  <w:style w:type="character" w:customStyle="1" w:styleId="WW-Fontepargpadro">
    <w:name w:val="WW-Fonte parág. padrão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WW8Num1z0">
    <w:name w:val="WW-WW8Num1z0"/>
    <w:rPr>
      <w:rFonts w:ascii="StarSymbol" w:hAnsi="StarSymbol" w:cs="StarSymbol"/>
      <w:sz w:val="18"/>
      <w:szCs w:val="18"/>
    </w:rPr>
  </w:style>
  <w:style w:type="character" w:customStyle="1" w:styleId="WW-WW8Num2z0">
    <w:name w:val="WW-WW8Num2z0"/>
    <w:rPr>
      <w:rFonts w:ascii="StarSymbol" w:hAnsi="StarSymbol" w:cs="StarSymbol"/>
      <w:sz w:val="18"/>
      <w:szCs w:val="18"/>
    </w:rPr>
  </w:style>
  <w:style w:type="character" w:customStyle="1" w:styleId="WW-Absatz-Standardschriftart1111111111111111111">
    <w:name w:val="WW-Absatz-Standardschriftart1111111111111111111"/>
  </w:style>
  <w:style w:type="character" w:customStyle="1" w:styleId="WW8Num1z3">
    <w:name w:val="WW8Num1z3"/>
    <w:rPr>
      <w:rFonts w:ascii="Symbol" w:hAnsi="Symbol" w:cs="StarSymbol"/>
      <w:sz w:val="18"/>
      <w:szCs w:val="18"/>
    </w:rPr>
  </w:style>
  <w:style w:type="character" w:customStyle="1" w:styleId="WW-WW8Num2z01">
    <w:name w:val="WW-WW8Num2z01"/>
    <w:rPr>
      <w:rFonts w:ascii="StarSymbol" w:hAnsi="StarSymbol" w:cs="StarSymbol"/>
      <w:sz w:val="18"/>
      <w:szCs w:val="18"/>
    </w:rPr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WW8Num1z01">
    <w:name w:val="WW-WW8Num1z01"/>
    <w:rPr>
      <w:rFonts w:ascii="Wingdings" w:hAnsi="Wingdings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-WW8Num1z3">
    <w:name w:val="WW-WW8Num1z3"/>
    <w:rPr>
      <w:rFonts w:ascii="Symbol" w:hAnsi="Symbol"/>
    </w:rPr>
  </w:style>
  <w:style w:type="character" w:customStyle="1" w:styleId="WW-WW8Num2z011">
    <w:name w:val="WW-WW8Num2z011"/>
    <w:rPr>
      <w:rFonts w:ascii="Wingdings" w:hAnsi="Wingdings"/>
    </w:rPr>
  </w:style>
  <w:style w:type="character" w:customStyle="1" w:styleId="WW8Num2z1">
    <w:name w:val="WW8Num2z1"/>
    <w:rPr>
      <w:rFonts w:ascii="Courier New" w:hAnsi="Courier New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WW-WW8Num3z0">
    <w:name w:val="WW-WW8Num3z0"/>
    <w:rPr>
      <w:rFonts w:ascii="Arial" w:hAnsi="Arial"/>
      <w:b/>
      <w:i w:val="0"/>
      <w:sz w:val="28"/>
    </w:rPr>
  </w:style>
  <w:style w:type="character" w:customStyle="1" w:styleId="WW8Num3z1">
    <w:name w:val="WW8Num3z1"/>
    <w:rPr>
      <w:rFonts w:ascii="Arial" w:hAnsi="Arial"/>
      <w:b w:val="0"/>
      <w:i w:val="0"/>
      <w:sz w:val="24"/>
    </w:rPr>
  </w:style>
  <w:style w:type="character" w:customStyle="1" w:styleId="WW8Num3z3">
    <w:name w:val="WW8Num3z3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4z4">
    <w:name w:val="WW8Num4z4"/>
    <w:rPr>
      <w:rFonts w:ascii="Courier New" w:hAnsi="Courier New"/>
    </w:rPr>
  </w:style>
  <w:style w:type="character" w:customStyle="1" w:styleId="WW8Num6z0">
    <w:name w:val="WW8Num6z0"/>
    <w:rPr>
      <w:rFonts w:ascii="Wingdings" w:hAnsi="Wingdings"/>
    </w:rPr>
  </w:style>
  <w:style w:type="character" w:customStyle="1" w:styleId="WW8Num6z1">
    <w:name w:val="WW8Num6z1"/>
    <w:rPr>
      <w:rFonts w:ascii="Courier New" w:hAnsi="Courier New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7z0">
    <w:name w:val="WW8Num7z0"/>
    <w:rPr>
      <w:rFonts w:ascii="Wingdings" w:hAnsi="Wingdings"/>
    </w:rPr>
  </w:style>
  <w:style w:type="character" w:customStyle="1" w:styleId="WW8Num7z1">
    <w:name w:val="WW8Num7z1"/>
    <w:rPr>
      <w:rFonts w:ascii="Courier New" w:hAnsi="Courier New"/>
    </w:rPr>
  </w:style>
  <w:style w:type="character" w:customStyle="1" w:styleId="WW8Num7z3">
    <w:name w:val="WW8Num7z3"/>
    <w:rPr>
      <w:rFonts w:ascii="Symbol" w:hAnsi="Symbol"/>
    </w:rPr>
  </w:style>
  <w:style w:type="character" w:customStyle="1" w:styleId="WW8Num8z0">
    <w:name w:val="WW8Num8z0"/>
    <w:rPr>
      <w:rFonts w:ascii="Symbol" w:hAnsi="Symbol"/>
    </w:rPr>
  </w:style>
  <w:style w:type="character" w:customStyle="1" w:styleId="WW8Num8z1">
    <w:name w:val="WW8Num8z1"/>
    <w:rPr>
      <w:rFonts w:ascii="Courier New" w:hAnsi="Courier New"/>
    </w:rPr>
  </w:style>
  <w:style w:type="character" w:customStyle="1" w:styleId="WW8Num8z2">
    <w:name w:val="WW8Num8z2"/>
    <w:rPr>
      <w:rFonts w:ascii="Wingdings" w:hAnsi="Wingdings"/>
    </w:rPr>
  </w:style>
  <w:style w:type="character" w:customStyle="1" w:styleId="WW8Num9z0">
    <w:name w:val="WW8Num9z0"/>
    <w:rPr>
      <w:rFonts w:ascii="Arial" w:hAnsi="Arial"/>
      <w:b/>
      <w:i w:val="0"/>
      <w:sz w:val="28"/>
    </w:rPr>
  </w:style>
  <w:style w:type="character" w:customStyle="1" w:styleId="WW8Num9z1">
    <w:name w:val="WW8Num9z1"/>
    <w:rPr>
      <w:rFonts w:ascii="Arial" w:hAnsi="Arial"/>
      <w:b w:val="0"/>
      <w:i w:val="0"/>
      <w:sz w:val="24"/>
    </w:rPr>
  </w:style>
  <w:style w:type="character" w:customStyle="1" w:styleId="WW8Num9z3">
    <w:name w:val="WW8Num9z3"/>
    <w:rPr>
      <w:rFonts w:ascii="Wingdings" w:hAnsi="Wingdings"/>
    </w:rPr>
  </w:style>
  <w:style w:type="character" w:customStyle="1" w:styleId="WW8Num10z0">
    <w:name w:val="WW8Num10z0"/>
    <w:rPr>
      <w:rFonts w:ascii="Wingdings" w:hAnsi="Wingdings"/>
    </w:rPr>
  </w:style>
  <w:style w:type="character" w:customStyle="1" w:styleId="WW8Num10z1">
    <w:name w:val="WW8Num10z1"/>
    <w:rPr>
      <w:rFonts w:ascii="Courier New" w:hAnsi="Courier New"/>
    </w:rPr>
  </w:style>
  <w:style w:type="character" w:customStyle="1" w:styleId="WW8Num10z3">
    <w:name w:val="WW8Num10z3"/>
    <w:rPr>
      <w:rFonts w:ascii="Symbol" w:hAnsi="Symbol"/>
    </w:rPr>
  </w:style>
  <w:style w:type="character" w:customStyle="1" w:styleId="WW8Num12z0">
    <w:name w:val="WW8Num12z0"/>
    <w:rPr>
      <w:rFonts w:ascii="Wingdings" w:hAnsi="Wingdings"/>
    </w:rPr>
  </w:style>
  <w:style w:type="character" w:customStyle="1" w:styleId="WW8Num12z1">
    <w:name w:val="WW8Num12z1"/>
    <w:rPr>
      <w:rFonts w:ascii="Courier New" w:hAnsi="Courier New"/>
    </w:rPr>
  </w:style>
  <w:style w:type="character" w:customStyle="1" w:styleId="WW8Num12z3">
    <w:name w:val="WW8Num12z3"/>
    <w:rPr>
      <w:rFonts w:ascii="Symbol" w:hAnsi="Symbol"/>
    </w:rPr>
  </w:style>
  <w:style w:type="character" w:customStyle="1" w:styleId="WW8Num13z0">
    <w:name w:val="WW8Num13z0"/>
    <w:rPr>
      <w:rFonts w:ascii="Wingdings" w:hAnsi="Wingdings"/>
    </w:rPr>
  </w:style>
  <w:style w:type="character" w:customStyle="1" w:styleId="WW8Num13z1">
    <w:name w:val="WW8Num13z1"/>
    <w:rPr>
      <w:rFonts w:ascii="Courier New" w:hAnsi="Courier New"/>
    </w:rPr>
  </w:style>
  <w:style w:type="character" w:customStyle="1" w:styleId="WW8Num13z3">
    <w:name w:val="WW8Num13z3"/>
    <w:rPr>
      <w:rFonts w:ascii="Symbol" w:hAnsi="Symbol"/>
    </w:rPr>
  </w:style>
  <w:style w:type="character" w:customStyle="1" w:styleId="WW8Num14z1">
    <w:name w:val="WW8Num14z1"/>
    <w:rPr>
      <w:rFonts w:ascii="Arial" w:hAnsi="Arial"/>
      <w:b w:val="0"/>
      <w:i w:val="0"/>
      <w:sz w:val="24"/>
    </w:rPr>
  </w:style>
  <w:style w:type="character" w:customStyle="1" w:styleId="WW8Num14z2">
    <w:name w:val="WW8Num14z2"/>
    <w:rPr>
      <w:rFonts w:ascii="Arial" w:hAnsi="Arial"/>
      <w:b/>
      <w:i w:val="0"/>
      <w:sz w:val="28"/>
    </w:rPr>
  </w:style>
  <w:style w:type="character" w:customStyle="1" w:styleId="WW8Num14z7">
    <w:name w:val="WW8Num14z7"/>
    <w:rPr>
      <w:rFonts w:ascii="Wingdings" w:hAnsi="Wingdings"/>
    </w:rPr>
  </w:style>
  <w:style w:type="character" w:customStyle="1" w:styleId="WW-Fontepargpadro1">
    <w:name w:val="WW-Fonte parág. padrão1"/>
  </w:style>
  <w:style w:type="character" w:styleId="Nmerodepgina">
    <w:name w:val="page number"/>
    <w:rPr>
      <w:sz w:val="18"/>
    </w:rPr>
  </w:style>
  <w:style w:type="character" w:customStyle="1" w:styleId="SmbolosdeNumerao">
    <w:name w:val="Símbolos de Numeração"/>
  </w:style>
  <w:style w:type="character" w:customStyle="1" w:styleId="WW-SmbolosdeNumerao">
    <w:name w:val="WW-Símbolos de Numeração"/>
  </w:style>
  <w:style w:type="character" w:customStyle="1" w:styleId="WW-SmbolosdeNumerao1">
    <w:name w:val="WW-Símbolos de Numeração1"/>
  </w:style>
  <w:style w:type="character" w:customStyle="1" w:styleId="WW-SmbolosdeNumerao11">
    <w:name w:val="WW-Símbolos de Numeração11"/>
  </w:style>
  <w:style w:type="character" w:customStyle="1" w:styleId="WW-SmbolosdeNumerao111">
    <w:name w:val="WW-Símbolos de Numeração111"/>
  </w:style>
  <w:style w:type="character" w:customStyle="1" w:styleId="WW-SmbolosdeNumerao1111">
    <w:name w:val="WW-Símbolos de Numeração1111"/>
  </w:style>
  <w:style w:type="character" w:customStyle="1" w:styleId="WW-SmbolosdeNumerao11111">
    <w:name w:val="WW-Símbolos de Numeração11111"/>
  </w:style>
  <w:style w:type="character" w:customStyle="1" w:styleId="Marcadores">
    <w:name w:val="Marcadores"/>
    <w:rPr>
      <w:rFonts w:ascii="StarSymbol" w:eastAsia="StarSymbol" w:hAnsi="StarSymbol" w:cs="StarSymbol"/>
      <w:sz w:val="18"/>
      <w:szCs w:val="18"/>
    </w:rPr>
  </w:style>
  <w:style w:type="character" w:customStyle="1" w:styleId="WW-Marcadores">
    <w:name w:val="WW-Marcadores"/>
    <w:rPr>
      <w:rFonts w:ascii="StarSymbol" w:eastAsia="StarSymbol" w:hAnsi="StarSymbol" w:cs="StarSymbol"/>
      <w:sz w:val="18"/>
      <w:szCs w:val="18"/>
    </w:rPr>
  </w:style>
  <w:style w:type="character" w:customStyle="1" w:styleId="WW-Marcadores1">
    <w:name w:val="WW-Marcadores1"/>
    <w:rPr>
      <w:rFonts w:ascii="StarSymbol" w:eastAsia="StarSymbol" w:hAnsi="StarSymbol" w:cs="StarSymbol"/>
      <w:sz w:val="18"/>
      <w:szCs w:val="18"/>
    </w:rPr>
  </w:style>
  <w:style w:type="character" w:customStyle="1" w:styleId="WW-Marcadores11">
    <w:name w:val="WW-Marcadores11"/>
    <w:rPr>
      <w:rFonts w:ascii="StarSymbol" w:eastAsia="StarSymbol" w:hAnsi="StarSymbol" w:cs="StarSymbol"/>
      <w:sz w:val="18"/>
      <w:szCs w:val="18"/>
    </w:rPr>
  </w:style>
  <w:style w:type="character" w:customStyle="1" w:styleId="WW-Marcadores111">
    <w:name w:val="WW-Marcadores111"/>
    <w:rPr>
      <w:rFonts w:ascii="StarSymbol" w:eastAsia="StarSymbol" w:hAnsi="StarSymbol" w:cs="StarSymbol"/>
      <w:sz w:val="18"/>
      <w:szCs w:val="18"/>
    </w:rPr>
  </w:style>
  <w:style w:type="character" w:customStyle="1" w:styleId="WW-Marcadores1111">
    <w:name w:val="WW-Marcadores1111"/>
    <w:rPr>
      <w:rFonts w:ascii="StarSymbol" w:eastAsia="StarSymbol" w:hAnsi="StarSymbol" w:cs="StarSymbol"/>
      <w:sz w:val="18"/>
      <w:szCs w:val="18"/>
    </w:rPr>
  </w:style>
  <w:style w:type="paragraph" w:styleId="Corpodetexto">
    <w:name w:val="Body Text"/>
    <w:basedOn w:val="Normal"/>
    <w:link w:val="CorpodetextoChar"/>
    <w:rPr>
      <w:sz w:val="28"/>
    </w:rPr>
  </w:style>
  <w:style w:type="paragraph" w:styleId="Lista">
    <w:name w:val="List"/>
    <w:basedOn w:val="Corpodetexto"/>
    <w:rPr>
      <w:rFonts w:cs="Tahoma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ndice">
    <w:name w:val="Índice"/>
    <w:basedOn w:val="Normal"/>
    <w:uiPriority w:val="99"/>
    <w:pPr>
      <w:suppressLineNumbers/>
    </w:pPr>
    <w:rPr>
      <w:rFonts w:cs="Tahoma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Captulo">
    <w:name w:val="Capítulo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tulo">
    <w:name w:val="Title"/>
    <w:basedOn w:val="Normal"/>
    <w:next w:val="Corpodetexto"/>
    <w:qFormat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Subttulo">
    <w:name w:val="Subtitle"/>
    <w:basedOn w:val="Captulo"/>
    <w:next w:val="Corpodetexto"/>
    <w:qFormat/>
    <w:pPr>
      <w:jc w:val="center"/>
    </w:pPr>
    <w:rPr>
      <w:i/>
      <w:iCs/>
    </w:rPr>
  </w:style>
  <w:style w:type="paragraph" w:customStyle="1" w:styleId="TtuloPrincipal">
    <w:name w:val="Título Principal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">
    <w:name w:val="WW-Legenda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">
    <w:name w:val="WW-Índice"/>
    <w:basedOn w:val="Normal"/>
    <w:pPr>
      <w:suppressLineNumbers/>
    </w:pPr>
    <w:rPr>
      <w:rFonts w:cs="Tahoma"/>
    </w:rPr>
  </w:style>
  <w:style w:type="paragraph" w:customStyle="1" w:styleId="WW-TtuloPrincipal">
    <w:name w:val="WW-Título Principal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">
    <w:name w:val="WW-Legenda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">
    <w:name w:val="WW-Índice1"/>
    <w:basedOn w:val="Normal"/>
    <w:pPr>
      <w:suppressLineNumbers/>
    </w:pPr>
    <w:rPr>
      <w:rFonts w:cs="Tahoma"/>
    </w:rPr>
  </w:style>
  <w:style w:type="paragraph" w:customStyle="1" w:styleId="WW-TtuloPrincipal1">
    <w:name w:val="WW-Título Principal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">
    <w:name w:val="WW-Legenda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">
    <w:name w:val="WW-Índice11"/>
    <w:basedOn w:val="Normal"/>
    <w:pPr>
      <w:suppressLineNumbers/>
    </w:pPr>
    <w:rPr>
      <w:rFonts w:cs="Tahoma"/>
    </w:rPr>
  </w:style>
  <w:style w:type="paragraph" w:customStyle="1" w:styleId="WW-TtuloPrincipal11">
    <w:name w:val="WW-Título Principal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">
    <w:name w:val="WW-Legenda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">
    <w:name w:val="WW-Índice111"/>
    <w:basedOn w:val="Normal"/>
    <w:pPr>
      <w:suppressLineNumbers/>
    </w:pPr>
    <w:rPr>
      <w:rFonts w:cs="Tahoma"/>
    </w:rPr>
  </w:style>
  <w:style w:type="paragraph" w:customStyle="1" w:styleId="WW-TtuloPrincipal111">
    <w:name w:val="WW-Título Principal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1">
    <w:name w:val="WW-Legenda1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1">
    <w:name w:val="WW-Índice1111"/>
    <w:basedOn w:val="Normal"/>
    <w:pPr>
      <w:suppressLineNumbers/>
    </w:pPr>
    <w:rPr>
      <w:rFonts w:cs="Tahoma"/>
    </w:rPr>
  </w:style>
  <w:style w:type="paragraph" w:customStyle="1" w:styleId="WW-TtuloPrincipal1111">
    <w:name w:val="WW-Título Principal1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Legenda11111">
    <w:name w:val="WW-Legenda11111"/>
    <w:basedOn w:val="Normal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ndice11111">
    <w:name w:val="WW-Índice11111"/>
    <w:basedOn w:val="Normal"/>
    <w:pPr>
      <w:suppressLineNumbers/>
    </w:pPr>
    <w:rPr>
      <w:rFonts w:cs="Tahoma"/>
    </w:rPr>
  </w:style>
  <w:style w:type="paragraph" w:customStyle="1" w:styleId="WW-TtuloPrincipal11111">
    <w:name w:val="WW-Título Principal11111"/>
    <w:basedOn w:val="Normal"/>
    <w:next w:val="Corpodetexto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abealho">
    <w:name w:val="header"/>
    <w:basedOn w:val="Normal"/>
    <w:link w:val="CabealhoChar"/>
    <w:uiPriority w:val="99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pPr>
      <w:tabs>
        <w:tab w:val="center" w:pos="4419"/>
        <w:tab w:val="right" w:pos="8838"/>
      </w:tabs>
    </w:pPr>
  </w:style>
  <w:style w:type="paragraph" w:styleId="Recuodecorpodetexto">
    <w:name w:val="Body Text Indent"/>
    <w:basedOn w:val="Normal"/>
    <w:link w:val="RecuodecorpodetextoChar"/>
    <w:pPr>
      <w:spacing w:line="360" w:lineRule="auto"/>
      <w:ind w:left="927"/>
    </w:pPr>
    <w:rPr>
      <w:rFonts w:ascii="Arial" w:eastAsia="Arial Unicode MS" w:hAnsi="Arial" w:cs="Arial"/>
      <w:bCs/>
      <w:iCs/>
    </w:rPr>
  </w:style>
  <w:style w:type="paragraph" w:customStyle="1" w:styleId="WW-Recuodecorpodetexto3">
    <w:name w:val="WW-Recuo de corpo de texto 3"/>
    <w:basedOn w:val="Normal"/>
    <w:pPr>
      <w:overflowPunct/>
      <w:autoSpaceDE/>
      <w:ind w:left="700" w:hanging="700"/>
      <w:textAlignment w:val="auto"/>
    </w:pPr>
    <w:rPr>
      <w:szCs w:val="24"/>
    </w:rPr>
  </w:style>
  <w:style w:type="paragraph" w:customStyle="1" w:styleId="WW-Recuodecorpodetexto2">
    <w:name w:val="WW-Recuo de corpo de texto 2"/>
    <w:basedOn w:val="Normal"/>
    <w:pPr>
      <w:overflowPunct/>
      <w:autoSpaceDE/>
      <w:ind w:left="400" w:hanging="400"/>
      <w:textAlignment w:val="auto"/>
    </w:pPr>
    <w:rPr>
      <w:b/>
      <w:szCs w:val="24"/>
    </w:rPr>
  </w:style>
  <w:style w:type="paragraph" w:customStyle="1" w:styleId="WW-Corpodetexto2">
    <w:name w:val="WW-Corpo de texto 2"/>
    <w:basedOn w:val="Normal"/>
    <w:pPr>
      <w:overflowPunct/>
      <w:autoSpaceDE/>
      <w:textAlignment w:val="auto"/>
    </w:pPr>
    <w:rPr>
      <w:b/>
      <w:szCs w:val="24"/>
    </w:rPr>
  </w:style>
  <w:style w:type="table" w:styleId="Tabelacomgrade">
    <w:name w:val="Table Grid"/>
    <w:basedOn w:val="Tabelanormal"/>
    <w:rsid w:val="006875C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aclssica1">
    <w:name w:val="Table Classic 1"/>
    <w:basedOn w:val="Tabelanormal"/>
    <w:rsid w:val="006875CC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colunas5">
    <w:name w:val="Table Columns 5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aemcolunas4">
    <w:name w:val="Table Columns 4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aemcolunas3">
    <w:name w:val="Table Columns 3"/>
    <w:basedOn w:val="Tabelanormal"/>
    <w:rsid w:val="00D20B28"/>
    <w:pPr>
      <w:suppressAutoHyphens/>
      <w:overflowPunct w:val="0"/>
      <w:autoSpaceDE w:val="0"/>
      <w:jc w:val="both"/>
      <w:textAlignment w:val="baseline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4">
    <w:name w:val="Table Classic 4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1">
    <w:name w:val="Table Colorful 1"/>
    <w:basedOn w:val="Tabelanormal"/>
    <w:rsid w:val="00D20B28"/>
    <w:pPr>
      <w:suppressAutoHyphens/>
      <w:overflowPunct w:val="0"/>
      <w:autoSpaceDE w:val="0"/>
      <w:jc w:val="both"/>
      <w:textAlignment w:val="baseline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3">
    <w:name w:val="Table List 3"/>
    <w:basedOn w:val="Tabelanormal"/>
    <w:rsid w:val="00D20B28"/>
    <w:pPr>
      <w:suppressAutoHyphens/>
      <w:overflowPunct w:val="0"/>
      <w:autoSpaceDE w:val="0"/>
      <w:jc w:val="both"/>
      <w:textAlignment w:val="baseline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abealhoChar">
    <w:name w:val="Cabeçalho Char"/>
    <w:link w:val="Cabealho"/>
    <w:uiPriority w:val="99"/>
    <w:rsid w:val="00670FBF"/>
    <w:rPr>
      <w:rFonts w:ascii="Times" w:hAnsi="Times"/>
      <w:sz w:val="24"/>
      <w:lang w:eastAsia="ar-SA"/>
    </w:rPr>
  </w:style>
  <w:style w:type="character" w:customStyle="1" w:styleId="CorpodetextoChar">
    <w:name w:val="Corpo de texto Char"/>
    <w:link w:val="Corpodetexto"/>
    <w:rsid w:val="00B231AD"/>
    <w:rPr>
      <w:rFonts w:ascii="Times" w:hAnsi="Times"/>
      <w:sz w:val="28"/>
      <w:lang w:eastAsia="ar-SA"/>
    </w:rPr>
  </w:style>
  <w:style w:type="paragraph" w:styleId="Textodebalo">
    <w:name w:val="Balloon Text"/>
    <w:basedOn w:val="Normal"/>
    <w:link w:val="TextodebaloChar"/>
    <w:rsid w:val="00523AB8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rsid w:val="00523AB8"/>
    <w:rPr>
      <w:rFonts w:ascii="Tahoma" w:hAnsi="Tahoma" w:cs="Tahoma"/>
      <w:sz w:val="16"/>
      <w:szCs w:val="16"/>
      <w:lang w:eastAsia="ar-SA"/>
    </w:rPr>
  </w:style>
  <w:style w:type="paragraph" w:styleId="NormalWeb">
    <w:name w:val="Normal (Web)"/>
    <w:basedOn w:val="Normal"/>
    <w:uiPriority w:val="99"/>
    <w:rsid w:val="00A54825"/>
    <w:pPr>
      <w:suppressAutoHyphens w:val="0"/>
      <w:overflowPunct/>
      <w:autoSpaceDE/>
      <w:spacing w:before="100" w:beforeAutospacing="1" w:after="100" w:afterAutospacing="1" w:line="245" w:lineRule="atLeast"/>
      <w:textAlignment w:val="auto"/>
    </w:pPr>
    <w:rPr>
      <w:rFonts w:ascii="Times New Roman" w:eastAsia="SimSun" w:hAnsi="Times New Roman"/>
      <w:noProof/>
      <w:sz w:val="16"/>
      <w:szCs w:val="16"/>
      <w:lang w:eastAsia="zh-CN"/>
    </w:rPr>
  </w:style>
  <w:style w:type="character" w:styleId="Forte">
    <w:name w:val="Strong"/>
    <w:uiPriority w:val="99"/>
    <w:qFormat/>
    <w:rsid w:val="00A54825"/>
    <w:rPr>
      <w:b/>
      <w:bCs/>
    </w:rPr>
  </w:style>
  <w:style w:type="character" w:customStyle="1" w:styleId="RodapChar">
    <w:name w:val="Rodapé Char"/>
    <w:link w:val="Rodap"/>
    <w:uiPriority w:val="99"/>
    <w:rsid w:val="00012BD9"/>
    <w:rPr>
      <w:rFonts w:ascii="Times" w:hAnsi="Times"/>
      <w:sz w:val="24"/>
      <w:lang w:eastAsia="ar-SA"/>
    </w:rPr>
  </w:style>
  <w:style w:type="paragraph" w:customStyle="1" w:styleId="Tabelatexto1">
    <w:name w:val="Tabelatexto1"/>
    <w:basedOn w:val="Normal"/>
    <w:next w:val="Normal"/>
    <w:qFormat/>
    <w:rsid w:val="00974E32"/>
    <w:pPr>
      <w:suppressAutoHyphens w:val="0"/>
      <w:overflowPunct/>
      <w:autoSpaceDE/>
      <w:spacing w:before="40" w:after="40"/>
      <w:jc w:val="center"/>
      <w:textAlignment w:val="auto"/>
    </w:pPr>
    <w:rPr>
      <w:rFonts w:ascii="Calibri" w:hAnsi="Calibri" w:cs="Arial"/>
      <w:sz w:val="20"/>
      <w:lang w:eastAsia="pt-BR"/>
    </w:rPr>
  </w:style>
  <w:style w:type="paragraph" w:customStyle="1" w:styleId="EstiloLegendaTabelas">
    <w:name w:val="Estilo Legenda Tabelas"/>
    <w:basedOn w:val="Normal"/>
    <w:next w:val="Normal"/>
    <w:link w:val="EstiloLegendaTabelasCharChar"/>
    <w:rsid w:val="00974E32"/>
    <w:pPr>
      <w:keepNext/>
      <w:suppressAutoHyphens w:val="0"/>
      <w:overflowPunct/>
      <w:autoSpaceDE/>
      <w:spacing w:before="160" w:after="120" w:line="280" w:lineRule="exact"/>
      <w:jc w:val="center"/>
      <w:textAlignment w:val="auto"/>
    </w:pPr>
    <w:rPr>
      <w:rFonts w:ascii="Arial" w:hAnsi="Arial" w:cs="Arial"/>
      <w:sz w:val="22"/>
      <w:szCs w:val="22"/>
      <w:lang w:val="pt-PT" w:eastAsia="pt-PT"/>
    </w:rPr>
  </w:style>
  <w:style w:type="character" w:customStyle="1" w:styleId="EstiloLegendaTabelasCharChar">
    <w:name w:val="Estilo Legenda Tabelas Char Char"/>
    <w:link w:val="EstiloLegendaTabelas"/>
    <w:rsid w:val="00974E32"/>
    <w:rPr>
      <w:rFonts w:ascii="Arial" w:hAnsi="Arial" w:cs="Arial"/>
      <w:sz w:val="22"/>
      <w:szCs w:val="22"/>
      <w:lang w:val="pt-PT" w:eastAsia="pt-PT"/>
    </w:rPr>
  </w:style>
  <w:style w:type="paragraph" w:customStyle="1" w:styleId="TituloQuadro1">
    <w:name w:val="TituloQuadro1"/>
    <w:basedOn w:val="Normal"/>
    <w:qFormat/>
    <w:rsid w:val="00974E32"/>
    <w:pPr>
      <w:keepNext/>
      <w:numPr>
        <w:numId w:val="3"/>
      </w:numPr>
      <w:tabs>
        <w:tab w:val="left" w:pos="1134"/>
      </w:tabs>
      <w:suppressAutoHyphens w:val="0"/>
      <w:overflowPunct/>
      <w:autoSpaceDE/>
      <w:spacing w:before="160" w:after="60"/>
      <w:jc w:val="center"/>
      <w:textAlignment w:val="auto"/>
    </w:pPr>
    <w:rPr>
      <w:rFonts w:ascii="Arial" w:hAnsi="Arial" w:cs="Arial"/>
      <w:sz w:val="20"/>
      <w:szCs w:val="22"/>
      <w:lang w:eastAsia="pt-BR"/>
    </w:rPr>
  </w:style>
  <w:style w:type="paragraph" w:styleId="PargrafodaLista">
    <w:name w:val="List Paragraph"/>
    <w:basedOn w:val="Normal"/>
    <w:link w:val="PargrafodaListaChar"/>
    <w:uiPriority w:val="34"/>
    <w:qFormat/>
    <w:rsid w:val="00974E32"/>
    <w:pPr>
      <w:suppressAutoHyphens w:val="0"/>
      <w:overflowPunct/>
      <w:autoSpaceDE/>
      <w:ind w:left="708"/>
      <w:jc w:val="left"/>
      <w:textAlignment w:val="auto"/>
    </w:pPr>
    <w:rPr>
      <w:rFonts w:ascii="Times New Roman" w:eastAsiaTheme="minorHAnsi" w:hAnsi="Times New Roman"/>
      <w:szCs w:val="24"/>
      <w:lang w:eastAsia="pt-BR"/>
    </w:rPr>
  </w:style>
  <w:style w:type="character" w:customStyle="1" w:styleId="PargrafodaListaChar">
    <w:name w:val="Parágrafo da Lista Char"/>
    <w:basedOn w:val="Fontepargpadro"/>
    <w:link w:val="PargrafodaLista"/>
    <w:uiPriority w:val="34"/>
    <w:rsid w:val="00974E32"/>
    <w:rPr>
      <w:rFonts w:eastAsiaTheme="minorHAnsi"/>
      <w:sz w:val="24"/>
      <w:szCs w:val="24"/>
    </w:rPr>
  </w:style>
  <w:style w:type="paragraph" w:styleId="Commarcadores">
    <w:name w:val="List Bullet"/>
    <w:basedOn w:val="Corpodetexto"/>
    <w:uiPriority w:val="99"/>
    <w:rsid w:val="00974E32"/>
    <w:pPr>
      <w:numPr>
        <w:numId w:val="4"/>
      </w:numPr>
      <w:suppressAutoHyphens w:val="0"/>
      <w:overflowPunct/>
      <w:autoSpaceDE/>
      <w:spacing w:before="60" w:after="60"/>
      <w:ind w:left="851"/>
      <w:textAlignment w:val="auto"/>
    </w:pPr>
    <w:rPr>
      <w:rFonts w:ascii="Arial" w:hAnsi="Arial" w:cs="Arial"/>
      <w:sz w:val="24"/>
      <w:lang w:eastAsia="pt-BR"/>
    </w:rPr>
  </w:style>
  <w:style w:type="character" w:customStyle="1" w:styleId="EstiloTabelaChar">
    <w:name w:val="Estilo Tabela Char"/>
    <w:link w:val="EstiloTabela"/>
    <w:locked/>
    <w:rsid w:val="00132701"/>
    <w:rPr>
      <w:rFonts w:ascii="Arial" w:hAnsi="Arial" w:cs="Arial"/>
      <w:sz w:val="18"/>
      <w:szCs w:val="18"/>
    </w:rPr>
  </w:style>
  <w:style w:type="paragraph" w:customStyle="1" w:styleId="EstiloTabela">
    <w:name w:val="Estilo Tabela"/>
    <w:basedOn w:val="Normal"/>
    <w:next w:val="Normal"/>
    <w:link w:val="EstiloTabelaChar"/>
    <w:rsid w:val="00132701"/>
    <w:pPr>
      <w:keepNext/>
      <w:keepLines/>
      <w:suppressAutoHyphens w:val="0"/>
      <w:overflowPunct/>
      <w:autoSpaceDE/>
      <w:spacing w:before="40" w:after="40"/>
      <w:jc w:val="center"/>
      <w:textAlignment w:val="auto"/>
    </w:pPr>
    <w:rPr>
      <w:rFonts w:ascii="Arial" w:hAnsi="Arial" w:cs="Arial"/>
      <w:sz w:val="18"/>
      <w:szCs w:val="18"/>
      <w:lang w:eastAsia="pt-BR"/>
    </w:rPr>
  </w:style>
  <w:style w:type="character" w:customStyle="1" w:styleId="RecuodecorpodetextoChar">
    <w:name w:val="Recuo de corpo de texto Char"/>
    <w:basedOn w:val="Fontepargpadro"/>
    <w:link w:val="Recuodecorpodetexto"/>
    <w:rsid w:val="003C2BE2"/>
    <w:rPr>
      <w:rFonts w:ascii="Arial" w:eastAsia="Arial Unicode MS" w:hAnsi="Arial" w:cs="Arial"/>
      <w:bCs/>
      <w:iCs/>
      <w:sz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79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1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8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8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7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9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9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2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8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2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4D36B5-3A35-4AC6-AD26-6DAF98191B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707</Words>
  <Characters>3820</Characters>
  <Application>Microsoft Office Word</Application>
  <DocSecurity>0</DocSecurity>
  <Lines>31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DIRETORIA  DE PRODUÇÃO - DPR</vt:lpstr>
    </vt:vector>
  </TitlesOfParts>
  <Company>cesan</Company>
  <LinksUpToDate>false</LinksUpToDate>
  <CharactersWithSpaces>4518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DIRETORIA  DE PRODUÇÃO - DPR</dc:title>
  <dc:creator>Luciana Moreira</dc:creator>
  <cp:lastModifiedBy>Carina da Ross Rezende</cp:lastModifiedBy>
  <cp:revision>3</cp:revision>
  <cp:lastPrinted>2014-09-30T11:28:00Z</cp:lastPrinted>
  <dcterms:created xsi:type="dcterms:W3CDTF">2017-11-23T16:13:00Z</dcterms:created>
  <dcterms:modified xsi:type="dcterms:W3CDTF">2017-11-23T16:14:00Z</dcterms:modified>
</cp:coreProperties>
</file>